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4E51" w14:textId="77777777" w:rsidR="00874E6B" w:rsidRDefault="00874E6B" w:rsidP="00874E6B">
      <w:pPr>
        <w:spacing w:line="240" w:lineRule="auto"/>
        <w:rPr>
          <w:rFonts w:ascii="Times New Roman" w:hAnsi="Times New Roman" w:cs="Times New Roman"/>
          <w:bCs/>
          <w:sz w:val="24"/>
          <w:szCs w:val="24"/>
        </w:rPr>
      </w:pPr>
      <w:r>
        <w:rPr>
          <w:rFonts w:ascii="Times New Roman" w:hAnsi="Times New Roman" w:cs="Times New Roman"/>
          <w:b/>
          <w:bCs/>
          <w:sz w:val="28"/>
          <w:szCs w:val="28"/>
        </w:rPr>
        <w:t>TABLE DES MATIÈRES</w:t>
      </w:r>
      <w:r>
        <w:rPr>
          <w:rFonts w:ascii="Times New Roman" w:hAnsi="Times New Roman" w:cs="Times New Roman"/>
          <w:b/>
          <w:bCs/>
          <w:sz w:val="28"/>
          <w:szCs w:val="28"/>
        </w:rPr>
        <w:tab/>
      </w:r>
      <w:r>
        <w:rPr>
          <w:rFonts w:ascii="Times New Roman" w:hAnsi="Times New Roman" w:cs="Times New Roman"/>
          <w:b/>
          <w:bCs/>
          <w:sz w:val="28"/>
          <w:szCs w:val="28"/>
        </w:rPr>
        <w:tab/>
        <w:t xml:space="preserve">      Page</w:t>
      </w:r>
    </w:p>
    <w:p w14:paraId="752B3B82" w14:textId="370D759B"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2D131A1B" w14:textId="18B4F823"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Chronologie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t>iii</w:t>
      </w:r>
    </w:p>
    <w:p w14:paraId="1A8D1484" w14:textId="5D650D0F"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Avant-propos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vii</w:t>
      </w:r>
    </w:p>
    <w:p w14:paraId="1696F260" w14:textId="3BA3EB77"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ab/>
        <w:t xml:space="preserve">           </w:t>
      </w:r>
    </w:p>
    <w:p w14:paraId="37DD0200" w14:textId="77777777" w:rsidR="00874E6B" w:rsidRDefault="00874E6B" w:rsidP="00874E6B">
      <w:pPr>
        <w:pStyle w:val="Paragraphedeliste"/>
        <w:numPr>
          <w:ilvl w:val="0"/>
          <w:numId w:val="27"/>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Newman était-il « théologien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w:t>
      </w:r>
      <w:r>
        <w:rPr>
          <w:rFonts w:ascii="Times New Roman" w:hAnsi="Times New Roman" w:cs="Times New Roman"/>
          <w:sz w:val="22"/>
          <w:szCs w:val="22"/>
        </w:rPr>
        <w:tab/>
        <w:t xml:space="preserve">  </w:t>
      </w:r>
    </w:p>
    <w:p w14:paraId="34A28B86" w14:textId="77777777" w:rsidR="00874E6B" w:rsidRDefault="00874E6B" w:rsidP="00874E6B">
      <w:pPr>
        <w:pStyle w:val="Paragraphedeliste"/>
        <w:numPr>
          <w:ilvl w:val="0"/>
          <w:numId w:val="27"/>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L’Esprit de Newman : « </w:t>
      </w:r>
      <w:proofErr w:type="spellStart"/>
      <w:r>
        <w:rPr>
          <w:rFonts w:ascii="Times New Roman" w:hAnsi="Times New Roman" w:cs="Times New Roman"/>
          <w:sz w:val="22"/>
          <w:szCs w:val="22"/>
        </w:rPr>
        <w:t>connectedness</w:t>
      </w:r>
      <w:proofErr w:type="spellEnd"/>
      <w:r>
        <w:rPr>
          <w:rFonts w:ascii="Times New Roman" w:hAnsi="Times New Roman" w:cs="Times New Roman"/>
          <w:sz w:val="22"/>
          <w:szCs w:val="22"/>
        </w:rPr>
        <w:t xml:space="preserve"> » comme </w:t>
      </w:r>
    </w:p>
    <w:p w14:paraId="5ACF5F22"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clé de sa pensée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23</w:t>
      </w:r>
    </w:p>
    <w:p w14:paraId="608171D1" w14:textId="77777777" w:rsidR="00874E6B" w:rsidRDefault="00874E6B" w:rsidP="00874E6B">
      <w:pPr>
        <w:pStyle w:val="Paragraphedeliste"/>
        <w:numPr>
          <w:ilvl w:val="0"/>
          <w:numId w:val="27"/>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Dieu à l’université » : la place de la théologie</w:t>
      </w:r>
    </w:p>
    <w:p w14:paraId="60F8504A"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xml:space="preserve">dans un cursus universitaire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41</w:t>
      </w:r>
    </w:p>
    <w:p w14:paraId="312D2045"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Une théologie très « engagée » : Newman </w:t>
      </w:r>
    </w:p>
    <w:p w14:paraId="2B3BB46F" w14:textId="77777777" w:rsidR="00874E6B" w:rsidRDefault="00874E6B" w:rsidP="00874E6B">
      <w:pPr>
        <w:pStyle w:val="Paragraphedeliste"/>
        <w:spacing w:after="0" w:line="240" w:lineRule="auto"/>
        <w:ind w:left="170" w:firstLine="538"/>
        <w:rPr>
          <w:rFonts w:ascii="Times New Roman" w:hAnsi="Times New Roman" w:cs="Times New Roman"/>
          <w:sz w:val="22"/>
          <w:szCs w:val="22"/>
        </w:rPr>
      </w:pPr>
      <w:r>
        <w:rPr>
          <w:rFonts w:ascii="Times New Roman" w:hAnsi="Times New Roman" w:cs="Times New Roman"/>
          <w:sz w:val="22"/>
          <w:szCs w:val="22"/>
        </w:rPr>
        <w:t>polémiste et auteur satirique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59</w:t>
      </w:r>
      <w:r>
        <w:rPr>
          <w:rFonts w:ascii="Times New Roman" w:hAnsi="Times New Roman" w:cs="Times New Roman"/>
          <w:sz w:val="22"/>
          <w:szCs w:val="22"/>
        </w:rPr>
        <w:tab/>
        <w:t xml:space="preserve">  </w:t>
      </w:r>
    </w:p>
    <w:p w14:paraId="2C85D719"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Combat contre le « libéralisme » et défense du</w:t>
      </w:r>
    </w:p>
    <w:p w14:paraId="2599AC94" w14:textId="77777777" w:rsidR="00874E6B" w:rsidRDefault="00874E6B" w:rsidP="00874E6B">
      <w:pPr>
        <w:pStyle w:val="Paragraphedeliste"/>
        <w:spacing w:after="0" w:line="240" w:lineRule="auto"/>
        <w:ind w:left="417" w:firstLine="291"/>
        <w:rPr>
          <w:rFonts w:ascii="Times New Roman" w:hAnsi="Times New Roman" w:cs="Times New Roman"/>
          <w:sz w:val="22"/>
          <w:szCs w:val="22"/>
        </w:rPr>
      </w:pPr>
      <w:r>
        <w:rPr>
          <w:rFonts w:ascii="Times New Roman" w:hAnsi="Times New Roman" w:cs="Times New Roman"/>
          <w:sz w:val="22"/>
          <w:szCs w:val="22"/>
        </w:rPr>
        <w:t xml:space="preserve"> « dogme »</w:t>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103</w:t>
      </w:r>
    </w:p>
    <w:p w14:paraId="137E8315"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La Conception newmanienne du</w:t>
      </w:r>
    </w:p>
    <w:p w14:paraId="777783E2" w14:textId="77777777"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développement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115            </w:t>
      </w:r>
    </w:p>
    <w:p w14:paraId="3F0B6B57"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Newman et le « modernisme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161</w:t>
      </w:r>
    </w:p>
    <w:p w14:paraId="3421B45C"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 Du protestantisme à l’Église » ou la </w:t>
      </w:r>
    </w:p>
    <w:p w14:paraId="0C10F967"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xml:space="preserve">« découverte » de l’Église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195</w:t>
      </w:r>
    </w:p>
    <w:p w14:paraId="023C9EF1" w14:textId="77777777" w:rsidR="00874E6B" w:rsidRDefault="00874E6B" w:rsidP="00874E6B">
      <w:pPr>
        <w:pStyle w:val="Paragraphedeliste"/>
        <w:numPr>
          <w:ilvl w:val="0"/>
          <w:numId w:val="30"/>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La Conception newmanienne des rapports entre </w:t>
      </w:r>
    </w:p>
    <w:p w14:paraId="6AAA31B4"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théologie et vie spirituelle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225 </w:t>
      </w:r>
    </w:p>
    <w:p w14:paraId="1E41C267" w14:textId="77777777" w:rsidR="00874E6B" w:rsidRDefault="00874E6B" w:rsidP="00874E6B">
      <w:pPr>
        <w:pStyle w:val="Paragraphedeliste"/>
        <w:spacing w:after="0" w:line="240" w:lineRule="auto"/>
        <w:ind w:left="0"/>
        <w:rPr>
          <w:rFonts w:ascii="Times New Roman" w:hAnsi="Times New Roman" w:cs="Times New Roman"/>
          <w:sz w:val="22"/>
          <w:szCs w:val="22"/>
        </w:rPr>
      </w:pPr>
      <w:r>
        <w:rPr>
          <w:rFonts w:ascii="Times New Roman" w:hAnsi="Times New Roman" w:cs="Times New Roman"/>
          <w:sz w:val="22"/>
          <w:szCs w:val="22"/>
        </w:rPr>
        <w:t>10. Théologie et spiritualité de la « conversion »</w:t>
      </w:r>
      <w:r>
        <w:rPr>
          <w:rFonts w:ascii="Times New Roman" w:hAnsi="Times New Roman" w:cs="Times New Roman"/>
          <w:sz w:val="22"/>
          <w:szCs w:val="22"/>
        </w:rPr>
        <w:tab/>
        <w:t xml:space="preserve"> 239</w:t>
      </w:r>
      <w:r>
        <w:rPr>
          <w:rFonts w:ascii="Times New Roman" w:hAnsi="Times New Roman" w:cs="Times New Roman"/>
          <w:sz w:val="22"/>
          <w:szCs w:val="22"/>
        </w:rPr>
        <w:tab/>
        <w:t xml:space="preserve">  </w:t>
      </w:r>
    </w:p>
    <w:p w14:paraId="5BCBA522" w14:textId="77777777" w:rsidR="00874E6B" w:rsidRDefault="00874E6B" w:rsidP="00874E6B">
      <w:pPr>
        <w:pStyle w:val="Paragraphedeliste"/>
        <w:spacing w:after="0" w:line="240" w:lineRule="auto"/>
        <w:ind w:left="0"/>
        <w:rPr>
          <w:rFonts w:ascii="Times New Roman" w:hAnsi="Times New Roman" w:cs="Times New Roman"/>
          <w:sz w:val="22"/>
          <w:szCs w:val="22"/>
        </w:rPr>
      </w:pPr>
      <w:r>
        <w:rPr>
          <w:rFonts w:ascii="Times New Roman" w:hAnsi="Times New Roman" w:cs="Times New Roman"/>
          <w:sz w:val="22"/>
          <w:szCs w:val="22"/>
        </w:rPr>
        <w:t>11. Les Rapports entre morale et vie spirituelle dans</w:t>
      </w:r>
    </w:p>
    <w:p w14:paraId="2E8B00A4" w14:textId="77777777" w:rsidR="00874E6B" w:rsidRDefault="00874E6B" w:rsidP="00874E6B">
      <w:pPr>
        <w:pStyle w:val="Paragraphedeliste"/>
        <w:spacing w:after="0" w:line="240" w:lineRule="auto"/>
        <w:ind w:left="0" w:firstLine="708"/>
        <w:rPr>
          <w:rFonts w:ascii="Times New Roman" w:hAnsi="Times New Roman" w:cs="Times New Roman"/>
          <w:sz w:val="22"/>
          <w:szCs w:val="22"/>
        </w:rPr>
      </w:pPr>
      <w:r>
        <w:rPr>
          <w:rFonts w:ascii="Times New Roman" w:hAnsi="Times New Roman" w:cs="Times New Roman"/>
          <w:sz w:val="22"/>
          <w:szCs w:val="22"/>
        </w:rPr>
        <w:t>la conception newmanienne de la conscience</w:t>
      </w:r>
      <w:r>
        <w:rPr>
          <w:rFonts w:ascii="Times New Roman" w:hAnsi="Times New Roman" w:cs="Times New Roman"/>
          <w:sz w:val="22"/>
          <w:szCs w:val="22"/>
        </w:rPr>
        <w:tab/>
        <w:t xml:space="preserve"> 255</w:t>
      </w:r>
      <w:r>
        <w:rPr>
          <w:rFonts w:ascii="Times New Roman" w:hAnsi="Times New Roman" w:cs="Times New Roman"/>
          <w:sz w:val="22"/>
          <w:szCs w:val="22"/>
        </w:rPr>
        <w:tab/>
        <w:t xml:space="preserve">         12. Newman prédicateur anglican et catholique</w:t>
      </w:r>
      <w:r>
        <w:rPr>
          <w:rFonts w:ascii="Times New Roman" w:hAnsi="Times New Roman" w:cs="Times New Roman"/>
          <w:sz w:val="22"/>
          <w:szCs w:val="22"/>
        </w:rPr>
        <w:tab/>
      </w:r>
      <w:r>
        <w:rPr>
          <w:rFonts w:ascii="Times New Roman" w:hAnsi="Times New Roman" w:cs="Times New Roman"/>
          <w:sz w:val="22"/>
          <w:szCs w:val="22"/>
        </w:rPr>
        <w:tab/>
        <w:t xml:space="preserve"> 283</w:t>
      </w:r>
      <w:r>
        <w:rPr>
          <w:rFonts w:ascii="Times New Roman" w:hAnsi="Times New Roman" w:cs="Times New Roman"/>
          <w:sz w:val="22"/>
          <w:szCs w:val="22"/>
        </w:rPr>
        <w:tab/>
        <w:t xml:space="preserve">          </w:t>
      </w:r>
    </w:p>
    <w:p w14:paraId="25A44DA6" w14:textId="77777777" w:rsidR="00874E6B" w:rsidRDefault="00874E6B" w:rsidP="00874E6B">
      <w:pPr>
        <w:pStyle w:val="Paragraphedeliste"/>
        <w:spacing w:after="0" w:line="240" w:lineRule="auto"/>
        <w:ind w:left="0"/>
        <w:rPr>
          <w:rFonts w:ascii="Times New Roman" w:hAnsi="Times New Roman" w:cs="Times New Roman"/>
          <w:sz w:val="22"/>
          <w:szCs w:val="22"/>
        </w:rPr>
      </w:pPr>
      <w:r>
        <w:rPr>
          <w:rFonts w:ascii="Times New Roman" w:hAnsi="Times New Roman" w:cs="Times New Roman"/>
          <w:sz w:val="22"/>
          <w:szCs w:val="22"/>
        </w:rPr>
        <w:t>13. Newman maître spirituel dans la tradition de l’Église 301</w:t>
      </w:r>
      <w:r>
        <w:rPr>
          <w:rFonts w:ascii="Times New Roman" w:hAnsi="Times New Roman" w:cs="Times New Roman"/>
          <w:sz w:val="22"/>
          <w:szCs w:val="22"/>
        </w:rPr>
        <w:tab/>
        <w:t xml:space="preserve">        </w:t>
      </w:r>
    </w:p>
    <w:p w14:paraId="2B43AA61" w14:textId="77777777" w:rsidR="00874E6B" w:rsidRDefault="00874E6B" w:rsidP="00874E6B">
      <w:pPr>
        <w:pStyle w:val="Paragraphedeliste"/>
        <w:numPr>
          <w:ilvl w:val="0"/>
          <w:numId w:val="31"/>
        </w:numPr>
        <w:spacing w:after="0" w:line="240" w:lineRule="auto"/>
        <w:ind w:left="360"/>
        <w:rPr>
          <w:rFonts w:ascii="Times New Roman" w:hAnsi="Times New Roman" w:cs="Times New Roman"/>
          <w:sz w:val="22"/>
          <w:szCs w:val="22"/>
        </w:rPr>
      </w:pPr>
      <w:proofErr w:type="spellStart"/>
      <w:r>
        <w:rPr>
          <w:rFonts w:ascii="Times New Roman" w:hAnsi="Times New Roman" w:cs="Times New Roman"/>
          <w:i/>
          <w:iCs/>
          <w:sz w:val="22"/>
          <w:szCs w:val="22"/>
        </w:rPr>
        <w:t>Gratia</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perfecit</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naturam</w:t>
      </w:r>
      <w:proofErr w:type="spellEnd"/>
      <w:r>
        <w:rPr>
          <w:rFonts w:ascii="Times New Roman" w:hAnsi="Times New Roman" w:cs="Times New Roman"/>
          <w:i/>
          <w:iCs/>
          <w:sz w:val="22"/>
          <w:szCs w:val="22"/>
        </w:rPr>
        <w:t> </w:t>
      </w:r>
      <w:r>
        <w:rPr>
          <w:rFonts w:ascii="Times New Roman" w:hAnsi="Times New Roman" w:cs="Times New Roman"/>
          <w:sz w:val="22"/>
          <w:szCs w:val="22"/>
        </w:rPr>
        <w:t xml:space="preserve">: l’« humanisme spirituel » </w:t>
      </w:r>
    </w:p>
    <w:p w14:paraId="5DEC133E"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xml:space="preserve">de Newman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319</w:t>
      </w:r>
    </w:p>
    <w:p w14:paraId="44AB20B8" w14:textId="77777777" w:rsidR="00874E6B" w:rsidRDefault="00874E6B" w:rsidP="00874E6B">
      <w:pPr>
        <w:pStyle w:val="Paragraphedeliste"/>
        <w:numPr>
          <w:ilvl w:val="0"/>
          <w:numId w:val="31"/>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La pédagogie spirituelle de Newman : « l’influence    personnelle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327</w:t>
      </w:r>
    </w:p>
    <w:p w14:paraId="7412FB99" w14:textId="77777777" w:rsidR="00874E6B" w:rsidRDefault="00874E6B" w:rsidP="00874E6B">
      <w:pPr>
        <w:pStyle w:val="Paragraphedeliste"/>
        <w:numPr>
          <w:ilvl w:val="0"/>
          <w:numId w:val="31"/>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Épistémologie et sainteté : le rôle de nos </w:t>
      </w:r>
    </w:p>
    <w:p w14:paraId="174B04BC"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dispositions morales » dans la recherche</w:t>
      </w:r>
    </w:p>
    <w:p w14:paraId="3401665B" w14:textId="77777777" w:rsidR="00874E6B" w:rsidRDefault="00874E6B" w:rsidP="00874E6B">
      <w:pPr>
        <w:pStyle w:val="Paragraphedeliste"/>
        <w:spacing w:after="0" w:line="240" w:lineRule="auto"/>
        <w:ind w:left="0" w:firstLine="348"/>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 Dieu</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335</w:t>
      </w:r>
    </w:p>
    <w:p w14:paraId="34C08488" w14:textId="77777777" w:rsidR="00874E6B" w:rsidRDefault="00874E6B" w:rsidP="00874E6B">
      <w:pPr>
        <w:pStyle w:val="Paragraphedeliste"/>
        <w:numPr>
          <w:ilvl w:val="0"/>
          <w:numId w:val="31"/>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 xml:space="preserve">Esthétique et sainteté : le thème de « la beauté </w:t>
      </w:r>
    </w:p>
    <w:p w14:paraId="58A91638"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xml:space="preserve">de la sainteté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355    </w:t>
      </w:r>
    </w:p>
    <w:p w14:paraId="69C640C0" w14:textId="77777777" w:rsidR="00874E6B" w:rsidRDefault="00874E6B" w:rsidP="00874E6B">
      <w:pPr>
        <w:pStyle w:val="Paragraphedeliste"/>
        <w:numPr>
          <w:ilvl w:val="0"/>
          <w:numId w:val="31"/>
        </w:numPr>
        <w:spacing w:after="0" w:line="240" w:lineRule="auto"/>
        <w:ind w:left="360"/>
        <w:rPr>
          <w:rFonts w:ascii="Times New Roman" w:hAnsi="Times New Roman" w:cs="Times New Roman"/>
          <w:sz w:val="22"/>
          <w:szCs w:val="22"/>
        </w:rPr>
      </w:pPr>
      <w:r>
        <w:rPr>
          <w:rFonts w:ascii="Times New Roman" w:hAnsi="Times New Roman" w:cs="Times New Roman"/>
          <w:sz w:val="22"/>
          <w:szCs w:val="22"/>
        </w:rPr>
        <w:t>Une parenté spirituelle : saint John Henry et saint</w:t>
      </w:r>
    </w:p>
    <w:p w14:paraId="75AF00DB" w14:textId="77777777" w:rsidR="00874E6B" w:rsidRDefault="00874E6B" w:rsidP="00874E6B">
      <w:pPr>
        <w:pStyle w:val="Paragraphedeliste"/>
        <w:spacing w:after="0" w:line="240" w:lineRule="auto"/>
        <w:ind w:left="360" w:firstLine="348"/>
        <w:rPr>
          <w:rFonts w:ascii="Times New Roman" w:hAnsi="Times New Roman" w:cs="Times New Roman"/>
          <w:sz w:val="22"/>
          <w:szCs w:val="22"/>
        </w:rPr>
      </w:pPr>
      <w:r>
        <w:rPr>
          <w:rFonts w:ascii="Times New Roman" w:hAnsi="Times New Roman" w:cs="Times New Roman"/>
          <w:sz w:val="22"/>
          <w:szCs w:val="22"/>
        </w:rPr>
        <w:t xml:space="preserve"> Philippe Neri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377 </w:t>
      </w:r>
      <w:r>
        <w:rPr>
          <w:rFonts w:ascii="Times New Roman" w:hAnsi="Times New Roman" w:cs="Times New Roman"/>
          <w:sz w:val="22"/>
          <w:szCs w:val="22"/>
        </w:rPr>
        <w:tab/>
        <w:t xml:space="preserve">           </w:t>
      </w:r>
    </w:p>
    <w:p w14:paraId="5DFD3D09" w14:textId="77777777"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Bibliographie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405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p>
    <w:p w14:paraId="571B6B51" w14:textId="77777777" w:rsidR="00874E6B" w:rsidRDefault="00874E6B" w:rsidP="00874E6B">
      <w:pPr>
        <w:spacing w:after="0" w:line="240" w:lineRule="auto"/>
        <w:rPr>
          <w:rFonts w:ascii="Times New Roman" w:hAnsi="Times New Roman" w:cs="Times New Roman"/>
          <w:sz w:val="22"/>
          <w:szCs w:val="22"/>
        </w:rPr>
      </w:pPr>
    </w:p>
    <w:p w14:paraId="51F0F597" w14:textId="77777777"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p>
    <w:p w14:paraId="240A82AA" w14:textId="77777777" w:rsidR="00874E6B" w:rsidRDefault="00874E6B" w:rsidP="00874E6B">
      <w:pPr>
        <w:spacing w:after="0" w:line="240" w:lineRule="auto"/>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p>
    <w:p w14:paraId="4243814F" w14:textId="77777777" w:rsidR="00874E6B" w:rsidRDefault="00874E6B" w:rsidP="00874E6B">
      <w:pPr>
        <w:spacing w:line="240" w:lineRule="auto"/>
        <w:rPr>
          <w:rFonts w:ascii="Times New Roman" w:hAnsi="Times New Roman" w:cs="Times New Roman"/>
          <w:b/>
          <w:bCs/>
          <w:sz w:val="22"/>
          <w:szCs w:val="22"/>
        </w:rPr>
      </w:pPr>
    </w:p>
    <w:p w14:paraId="32C48D77" w14:textId="77777777" w:rsidR="00874E6B" w:rsidRDefault="00874E6B" w:rsidP="00874E6B">
      <w:pPr>
        <w:spacing w:line="240" w:lineRule="auto"/>
        <w:rPr>
          <w:rFonts w:ascii="Times New Roman" w:hAnsi="Times New Roman" w:cs="Times New Roman"/>
          <w:b/>
          <w:sz w:val="28"/>
          <w:szCs w:val="28"/>
        </w:rPr>
      </w:pPr>
    </w:p>
    <w:p w14:paraId="5165F62F" w14:textId="5E46C05D" w:rsidR="003B7732" w:rsidRPr="00974E34" w:rsidRDefault="003B7732">
      <w:pPr>
        <w:rPr>
          <w:rFonts w:ascii="Times New Roman" w:hAnsi="Times New Roman" w:cs="Times New Roman"/>
          <w:b/>
          <w:bCs/>
          <w:sz w:val="28"/>
          <w:szCs w:val="28"/>
        </w:rPr>
      </w:pPr>
      <w:r>
        <w:rPr>
          <w:rFonts w:ascii="Times New Roman" w:hAnsi="Times New Roman" w:cs="Times New Roman"/>
          <w:sz w:val="22"/>
          <w:szCs w:val="22"/>
        </w:rPr>
        <w:br w:type="page"/>
      </w:r>
    </w:p>
    <w:p w14:paraId="1E6F625F" w14:textId="77777777" w:rsidR="003B7732" w:rsidRDefault="003B7732" w:rsidP="002420FE">
      <w:pPr>
        <w:spacing w:after="0"/>
        <w:jc w:val="both"/>
        <w:rPr>
          <w:rFonts w:ascii="Times New Roman" w:hAnsi="Times New Roman" w:cs="Times New Roman"/>
          <w:sz w:val="22"/>
          <w:szCs w:val="22"/>
        </w:rPr>
      </w:pPr>
    </w:p>
    <w:p w14:paraId="1EEF0CCE" w14:textId="65844F8B" w:rsidR="00CB2561" w:rsidRPr="00897B39" w:rsidRDefault="00CB2561" w:rsidP="00897B39">
      <w:pPr>
        <w:rPr>
          <w:rFonts w:ascii="Times New Roman" w:hAnsi="Times New Roman" w:cs="Times New Roman"/>
          <w:sz w:val="22"/>
          <w:szCs w:val="22"/>
        </w:rPr>
      </w:pPr>
      <w:r>
        <w:rPr>
          <w:rFonts w:ascii="Times New Roman" w:hAnsi="Times New Roman" w:cs="Times New Roman"/>
          <w:b/>
          <w:sz w:val="28"/>
          <w:szCs w:val="28"/>
        </w:rPr>
        <w:t>Avant-propos</w:t>
      </w:r>
    </w:p>
    <w:p w14:paraId="53CAF26F" w14:textId="77777777" w:rsidR="00CB2561" w:rsidRDefault="00CB2561" w:rsidP="00E54304">
      <w:pPr>
        <w:spacing w:after="0" w:line="254" w:lineRule="auto"/>
        <w:rPr>
          <w:rFonts w:ascii="Times New Roman" w:hAnsi="Times New Roman" w:cs="Times New Roman"/>
          <w:b/>
          <w:sz w:val="28"/>
          <w:szCs w:val="28"/>
        </w:rPr>
      </w:pPr>
    </w:p>
    <w:p w14:paraId="2BC35D9F" w14:textId="43F8D190" w:rsidR="00CB2561" w:rsidRDefault="00CB2561" w:rsidP="00E54304">
      <w:pPr>
        <w:spacing w:after="0" w:line="254" w:lineRule="auto"/>
        <w:jc w:val="both"/>
        <w:rPr>
          <w:rFonts w:ascii="Times New Roman" w:hAnsi="Times New Roman" w:cs="Times New Roman"/>
          <w:bCs/>
          <w:sz w:val="22"/>
          <w:szCs w:val="22"/>
        </w:rPr>
      </w:pPr>
      <w:r>
        <w:rPr>
          <w:rFonts w:ascii="Times New Roman" w:hAnsi="Times New Roman" w:cs="Times New Roman"/>
          <w:b/>
          <w:sz w:val="28"/>
          <w:szCs w:val="28"/>
        </w:rPr>
        <w:tab/>
      </w:r>
      <w:r>
        <w:rPr>
          <w:rFonts w:ascii="Times New Roman" w:hAnsi="Times New Roman" w:cs="Times New Roman"/>
          <w:bCs/>
          <w:sz w:val="22"/>
          <w:szCs w:val="22"/>
        </w:rPr>
        <w:t xml:space="preserve">Le présent recueil de textes eut pour origine le simple désir de partager avec des amis newmaniens </w:t>
      </w:r>
      <w:r w:rsidR="001765C6">
        <w:rPr>
          <w:rFonts w:ascii="Times New Roman" w:hAnsi="Times New Roman" w:cs="Times New Roman"/>
          <w:bCs/>
          <w:sz w:val="22"/>
          <w:szCs w:val="22"/>
        </w:rPr>
        <w:t xml:space="preserve">et d’autres </w:t>
      </w:r>
      <w:r>
        <w:rPr>
          <w:rFonts w:ascii="Times New Roman" w:hAnsi="Times New Roman" w:cs="Times New Roman"/>
          <w:bCs/>
          <w:sz w:val="22"/>
          <w:szCs w:val="22"/>
        </w:rPr>
        <w:t>une collection des très nombreux articles rédigés sur une période de plus de vingt ans. Il m’a paru ensuite qu’un tel recueil pourrait intéresser un nombre plus large de lecteurs</w:t>
      </w:r>
      <w:r w:rsidR="00510016">
        <w:rPr>
          <w:rFonts w:ascii="Times New Roman" w:hAnsi="Times New Roman" w:cs="Times New Roman"/>
          <w:bCs/>
          <w:sz w:val="22"/>
          <w:szCs w:val="22"/>
        </w:rPr>
        <w:t>,</w:t>
      </w:r>
      <w:r>
        <w:rPr>
          <w:rFonts w:ascii="Times New Roman" w:hAnsi="Times New Roman" w:cs="Times New Roman"/>
          <w:bCs/>
          <w:sz w:val="22"/>
          <w:szCs w:val="22"/>
        </w:rPr>
        <w:t xml:space="preserve"> désireux de mieux connaître l’œuvre de Newman sans en être spécialistes. </w:t>
      </w:r>
    </w:p>
    <w:p w14:paraId="00EB79AD" w14:textId="3FAF0BE2" w:rsidR="00CB2561" w:rsidRDefault="00CB2561" w:rsidP="00E54304">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 xml:space="preserve">L’idée au départ était de présenter ces articles dans un ordre chronologique. Il devint vite évident cependant que cette collection faisait paraitre, de manière presque systématique, un thème récurrent, qui est celui exprimé dans le titre finalement choisi : « le théologien </w:t>
      </w:r>
      <w:r>
        <w:rPr>
          <w:rFonts w:ascii="Times New Roman" w:hAnsi="Times New Roman" w:cs="Times New Roman"/>
          <w:bCs/>
          <w:i/>
          <w:iCs/>
          <w:sz w:val="22"/>
          <w:szCs w:val="22"/>
        </w:rPr>
        <w:t xml:space="preserve">comme </w:t>
      </w:r>
      <w:r>
        <w:rPr>
          <w:rFonts w:ascii="Times New Roman" w:hAnsi="Times New Roman" w:cs="Times New Roman"/>
          <w:bCs/>
          <w:sz w:val="22"/>
          <w:szCs w:val="22"/>
        </w:rPr>
        <w:t xml:space="preserve">guide spirituel ». </w:t>
      </w:r>
    </w:p>
    <w:p w14:paraId="64A79E50" w14:textId="0D9F6BD6" w:rsidR="00CB2561" w:rsidRDefault="00CB2561" w:rsidP="00E54304">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 xml:space="preserve">J’ai eu l’impression de défricher ici un terrain relativement peu exploré. Il existe en effet un très grand nombre d’études sur Newman, émanant surtout de milieux universitaires, consacrés au théologien, voire au philosophe, parfois à l’écrivain ou à l’historien. Il existe aussi un </w:t>
      </w:r>
      <w:r w:rsidR="004C4C0C">
        <w:rPr>
          <w:rFonts w:ascii="Times New Roman" w:hAnsi="Times New Roman" w:cs="Times New Roman"/>
          <w:bCs/>
          <w:sz w:val="22"/>
          <w:szCs w:val="22"/>
        </w:rPr>
        <w:t xml:space="preserve">certain </w:t>
      </w:r>
      <w:r>
        <w:rPr>
          <w:rFonts w:ascii="Times New Roman" w:hAnsi="Times New Roman" w:cs="Times New Roman"/>
          <w:bCs/>
          <w:sz w:val="22"/>
          <w:szCs w:val="22"/>
        </w:rPr>
        <w:t xml:space="preserve">nombre, beaucoup plus restreint, </w:t>
      </w:r>
      <w:r w:rsidR="004C4C0C">
        <w:rPr>
          <w:rFonts w:ascii="Times New Roman" w:hAnsi="Times New Roman" w:cs="Times New Roman"/>
          <w:bCs/>
          <w:sz w:val="22"/>
          <w:szCs w:val="22"/>
        </w:rPr>
        <w:t xml:space="preserve">il est vrai, </w:t>
      </w:r>
      <w:r>
        <w:rPr>
          <w:rFonts w:ascii="Times New Roman" w:hAnsi="Times New Roman" w:cs="Times New Roman"/>
          <w:bCs/>
          <w:sz w:val="22"/>
          <w:szCs w:val="22"/>
        </w:rPr>
        <w:t>d’études consacrées à sa spiritualité, au double sens</w:t>
      </w:r>
      <w:r w:rsidRPr="00510016">
        <w:rPr>
          <w:rFonts w:ascii="Times New Roman" w:hAnsi="Times New Roman" w:cs="Times New Roman"/>
          <w:bCs/>
          <w:sz w:val="22"/>
          <w:szCs w:val="22"/>
        </w:rPr>
        <w:t xml:space="preserve"> d’expérience</w:t>
      </w:r>
      <w:r>
        <w:rPr>
          <w:rFonts w:ascii="Times New Roman" w:hAnsi="Times New Roman" w:cs="Times New Roman"/>
          <w:bCs/>
          <w:sz w:val="22"/>
          <w:szCs w:val="22"/>
        </w:rPr>
        <w:t xml:space="preserve"> spirituelle et d’</w:t>
      </w:r>
      <w:r w:rsidRPr="00510016">
        <w:rPr>
          <w:rFonts w:ascii="Times New Roman" w:hAnsi="Times New Roman" w:cs="Times New Roman"/>
          <w:bCs/>
          <w:sz w:val="22"/>
          <w:szCs w:val="22"/>
        </w:rPr>
        <w:t xml:space="preserve">enseignement </w:t>
      </w:r>
      <w:r>
        <w:rPr>
          <w:rFonts w:ascii="Times New Roman" w:hAnsi="Times New Roman" w:cs="Times New Roman"/>
          <w:bCs/>
          <w:sz w:val="22"/>
          <w:szCs w:val="22"/>
        </w:rPr>
        <w:t>spirituel. Mais il est rare qu’on cherche à explorer l’</w:t>
      </w:r>
      <w:r>
        <w:rPr>
          <w:rFonts w:ascii="Times New Roman" w:hAnsi="Times New Roman" w:cs="Times New Roman"/>
          <w:bCs/>
          <w:i/>
          <w:iCs/>
          <w:sz w:val="22"/>
          <w:szCs w:val="22"/>
        </w:rPr>
        <w:t>articulation</w:t>
      </w:r>
      <w:r>
        <w:rPr>
          <w:rFonts w:ascii="Times New Roman" w:hAnsi="Times New Roman" w:cs="Times New Roman"/>
          <w:bCs/>
          <w:sz w:val="22"/>
          <w:szCs w:val="22"/>
        </w:rPr>
        <w:t xml:space="preserve"> entre sa réflexion théologique et son enseignement spirituel. </w:t>
      </w:r>
    </w:p>
    <w:p w14:paraId="0D71534F" w14:textId="04A37407" w:rsidR="00CB2561" w:rsidRPr="001765C6" w:rsidRDefault="00CB2561" w:rsidP="001765C6">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 xml:space="preserve">Plus grave encore, trop d’études sur Newman (tout particulièrement, mais non exclusivement, parmi celles provenant du monde universitaire </w:t>
      </w:r>
      <w:r w:rsidR="004C4C0C">
        <w:rPr>
          <w:rFonts w:ascii="Times New Roman" w:hAnsi="Times New Roman" w:cs="Times New Roman"/>
          <w:bCs/>
          <w:sz w:val="22"/>
          <w:szCs w:val="22"/>
        </w:rPr>
        <w:t>aux</w:t>
      </w:r>
      <w:r>
        <w:rPr>
          <w:rFonts w:ascii="Times New Roman" w:hAnsi="Times New Roman" w:cs="Times New Roman"/>
          <w:bCs/>
          <w:sz w:val="22"/>
          <w:szCs w:val="22"/>
        </w:rPr>
        <w:t xml:space="preserve"> États-Unis) manquent totalement de prendre en compte l’</w:t>
      </w:r>
      <w:r w:rsidRPr="00510016">
        <w:rPr>
          <w:rFonts w:ascii="Times New Roman" w:hAnsi="Times New Roman" w:cs="Times New Roman"/>
          <w:bCs/>
          <w:sz w:val="22"/>
          <w:szCs w:val="22"/>
        </w:rPr>
        <w:t>importance</w:t>
      </w:r>
      <w:r>
        <w:rPr>
          <w:rFonts w:ascii="Times New Roman" w:hAnsi="Times New Roman" w:cs="Times New Roman"/>
          <w:bCs/>
          <w:sz w:val="22"/>
          <w:szCs w:val="22"/>
        </w:rPr>
        <w:t>, sinon l’</w:t>
      </w:r>
      <w:r w:rsidRPr="00510016">
        <w:rPr>
          <w:rFonts w:ascii="Times New Roman" w:hAnsi="Times New Roman" w:cs="Times New Roman"/>
          <w:bCs/>
          <w:sz w:val="22"/>
          <w:szCs w:val="22"/>
        </w:rPr>
        <w:t>existence</w:t>
      </w:r>
      <w:r>
        <w:rPr>
          <w:rFonts w:ascii="Times New Roman" w:hAnsi="Times New Roman" w:cs="Times New Roman"/>
          <w:bCs/>
          <w:sz w:val="22"/>
          <w:szCs w:val="22"/>
        </w:rPr>
        <w:t xml:space="preserve">, de cette dimension spirituelle dans </w:t>
      </w:r>
      <w:r w:rsidR="001765C6">
        <w:rPr>
          <w:rFonts w:ascii="Times New Roman" w:hAnsi="Times New Roman" w:cs="Times New Roman"/>
          <w:bCs/>
          <w:sz w:val="22"/>
          <w:szCs w:val="22"/>
        </w:rPr>
        <w:t>s</w:t>
      </w:r>
      <w:r>
        <w:rPr>
          <w:rFonts w:ascii="Times New Roman" w:hAnsi="Times New Roman" w:cs="Times New Roman"/>
          <w:bCs/>
          <w:sz w:val="22"/>
          <w:szCs w:val="22"/>
        </w:rPr>
        <w:t xml:space="preserve">a vie et </w:t>
      </w:r>
      <w:r w:rsidR="001765C6">
        <w:rPr>
          <w:rFonts w:ascii="Times New Roman" w:hAnsi="Times New Roman" w:cs="Times New Roman"/>
          <w:bCs/>
          <w:sz w:val="22"/>
          <w:szCs w:val="22"/>
        </w:rPr>
        <w:t xml:space="preserve">son </w:t>
      </w:r>
      <w:r>
        <w:rPr>
          <w:rFonts w:ascii="Times New Roman" w:hAnsi="Times New Roman" w:cs="Times New Roman"/>
          <w:bCs/>
          <w:sz w:val="22"/>
          <w:szCs w:val="22"/>
        </w:rPr>
        <w:t xml:space="preserve">œuvre. On le considère comme un « pur » intellectuel, un penseur, </w:t>
      </w:r>
      <w:r w:rsidR="001765C6">
        <w:rPr>
          <w:rFonts w:ascii="Times New Roman" w:hAnsi="Times New Roman" w:cs="Times New Roman"/>
          <w:bCs/>
          <w:sz w:val="22"/>
          <w:szCs w:val="22"/>
        </w:rPr>
        <w:t>un débatteur, voire (dans certains cas) un idéologue</w:t>
      </w:r>
      <w:r>
        <w:rPr>
          <w:rFonts w:ascii="Times New Roman" w:hAnsi="Times New Roman" w:cs="Times New Roman"/>
          <w:bCs/>
          <w:sz w:val="22"/>
          <w:szCs w:val="22"/>
        </w:rPr>
        <w:t>. Ce défaut d’appréciation va de pair avec un manque d’intérêt pour ses sermons, qui contiennent une mine de réflexions et de conseils concernant la vie spirituelle. Or,</w:t>
      </w:r>
      <w:r w:rsidR="00510016">
        <w:rPr>
          <w:rFonts w:ascii="Times New Roman" w:hAnsi="Times New Roman" w:cs="Times New Roman"/>
          <w:bCs/>
          <w:sz w:val="22"/>
          <w:szCs w:val="22"/>
        </w:rPr>
        <w:t xml:space="preserve"> ces volumes de sermons</w:t>
      </w:r>
      <w:r>
        <w:rPr>
          <w:rFonts w:ascii="Times New Roman" w:hAnsi="Times New Roman" w:cs="Times New Roman"/>
          <w:bCs/>
          <w:sz w:val="22"/>
          <w:szCs w:val="22"/>
        </w:rPr>
        <w:t xml:space="preserve"> – </w:t>
      </w:r>
      <w:r w:rsidR="00510016">
        <w:rPr>
          <w:rFonts w:ascii="Times New Roman" w:hAnsi="Times New Roman" w:cs="Times New Roman"/>
          <w:bCs/>
          <w:sz w:val="22"/>
          <w:szCs w:val="22"/>
        </w:rPr>
        <w:t>douze</w:t>
      </w:r>
      <w:r>
        <w:rPr>
          <w:rFonts w:ascii="Times New Roman" w:hAnsi="Times New Roman" w:cs="Times New Roman"/>
          <w:bCs/>
          <w:sz w:val="22"/>
          <w:szCs w:val="22"/>
        </w:rPr>
        <w:t xml:space="preserve"> au total,</w:t>
      </w:r>
      <w:r w:rsidR="00510016">
        <w:rPr>
          <w:rFonts w:ascii="Times New Roman" w:hAnsi="Times New Roman" w:cs="Times New Roman"/>
          <w:bCs/>
          <w:sz w:val="22"/>
          <w:szCs w:val="22"/>
        </w:rPr>
        <w:t xml:space="preserve"> </w:t>
      </w:r>
      <w:r>
        <w:rPr>
          <w:rFonts w:ascii="Times New Roman" w:hAnsi="Times New Roman" w:cs="Times New Roman"/>
          <w:bCs/>
          <w:sz w:val="22"/>
          <w:szCs w:val="22"/>
        </w:rPr>
        <w:t xml:space="preserve">dont </w:t>
      </w:r>
      <w:r w:rsidR="00510016">
        <w:rPr>
          <w:rFonts w:ascii="Times New Roman" w:hAnsi="Times New Roman" w:cs="Times New Roman"/>
          <w:bCs/>
          <w:sz w:val="22"/>
          <w:szCs w:val="22"/>
        </w:rPr>
        <w:t>dix</w:t>
      </w:r>
      <w:r>
        <w:rPr>
          <w:rFonts w:ascii="Times New Roman" w:hAnsi="Times New Roman" w:cs="Times New Roman"/>
          <w:bCs/>
          <w:sz w:val="22"/>
          <w:szCs w:val="22"/>
        </w:rPr>
        <w:t xml:space="preserve"> pour la période anglicane et deux pour la période catholique – constituent presque le tiers du total</w:t>
      </w:r>
      <w:r w:rsidR="00510016">
        <w:rPr>
          <w:rFonts w:ascii="Times New Roman" w:hAnsi="Times New Roman" w:cs="Times New Roman"/>
          <w:bCs/>
          <w:sz w:val="22"/>
          <w:szCs w:val="22"/>
        </w:rPr>
        <w:t xml:space="preserve"> des </w:t>
      </w:r>
      <w:r w:rsidR="008A52B3">
        <w:rPr>
          <w:rFonts w:ascii="Times New Roman" w:hAnsi="Times New Roman" w:cs="Times New Roman"/>
          <w:bCs/>
          <w:sz w:val="22"/>
          <w:szCs w:val="22"/>
        </w:rPr>
        <w:t>volumes</w:t>
      </w:r>
      <w:r w:rsidR="00510016">
        <w:rPr>
          <w:rFonts w:ascii="Times New Roman" w:hAnsi="Times New Roman" w:cs="Times New Roman"/>
          <w:bCs/>
          <w:sz w:val="22"/>
          <w:szCs w:val="22"/>
        </w:rPr>
        <w:t xml:space="preserve"> publiés par Newman lui-</w:t>
      </w:r>
      <w:r w:rsidR="00510016">
        <w:rPr>
          <w:rFonts w:ascii="Times New Roman" w:hAnsi="Times New Roman" w:cs="Times New Roman"/>
          <w:bCs/>
          <w:sz w:val="22"/>
          <w:szCs w:val="22"/>
        </w:rPr>
        <w:lastRenderedPageBreak/>
        <w:t>même</w:t>
      </w:r>
      <w:r>
        <w:rPr>
          <w:rFonts w:ascii="Times New Roman" w:hAnsi="Times New Roman" w:cs="Times New Roman"/>
          <w:bCs/>
          <w:sz w:val="22"/>
          <w:szCs w:val="22"/>
        </w:rPr>
        <w:t>.  D’où vient un tel manque d’intérêt ?  Le sermon constitue-t-il un genre littéraire mineur qui ne mérite pas un examen sérieux (sauf, éventuellement, d’un point de vue stylistique</w:t>
      </w:r>
      <w:r w:rsidR="001765C6">
        <w:rPr>
          <w:rFonts w:ascii="Times New Roman" w:hAnsi="Times New Roman" w:cs="Times New Roman"/>
          <w:bCs/>
          <w:sz w:val="22"/>
          <w:szCs w:val="22"/>
        </w:rPr>
        <w:t xml:space="preserve"> ou biographique</w:t>
      </w:r>
      <w:r>
        <w:rPr>
          <w:rFonts w:ascii="Times New Roman" w:hAnsi="Times New Roman" w:cs="Times New Roman"/>
          <w:bCs/>
          <w:sz w:val="22"/>
          <w:szCs w:val="22"/>
        </w:rPr>
        <w:t>) ? Les sermons de Newman n’ont-ils vraiment rien à nous</w:t>
      </w:r>
      <w:r w:rsidRPr="0076207F">
        <w:rPr>
          <w:rFonts w:ascii="Times New Roman" w:hAnsi="Times New Roman" w:cs="Times New Roman"/>
          <w:bCs/>
          <w:sz w:val="22"/>
          <w:szCs w:val="22"/>
        </w:rPr>
        <w:t xml:space="preserve"> apprendre </w:t>
      </w:r>
      <w:r>
        <w:rPr>
          <w:rFonts w:ascii="Times New Roman" w:hAnsi="Times New Roman" w:cs="Times New Roman"/>
          <w:bCs/>
          <w:sz w:val="22"/>
          <w:szCs w:val="22"/>
        </w:rPr>
        <w:t>au sujet de notre propre vie morale et spirituelle ? Voire, la spiritualité est-elle sans importance dans un contexte universitaire, est-elle dénuée de « respectabilité » académique ?</w:t>
      </w:r>
      <w:r w:rsidR="001765C6">
        <w:rPr>
          <w:rFonts w:ascii="Times New Roman" w:hAnsi="Times New Roman" w:cs="Times New Roman"/>
          <w:bCs/>
          <w:sz w:val="22"/>
          <w:szCs w:val="22"/>
        </w:rPr>
        <w:t xml:space="preserve"> </w:t>
      </w:r>
      <w:r>
        <w:rPr>
          <w:rFonts w:ascii="Times New Roman" w:hAnsi="Times New Roman" w:cs="Times New Roman"/>
          <w:bCs/>
          <w:sz w:val="22"/>
          <w:szCs w:val="22"/>
        </w:rPr>
        <w:t xml:space="preserve">Pouvons-nous vraiment faire l’impasse sur sa définition du </w:t>
      </w:r>
      <w:r w:rsidR="002604A3">
        <w:rPr>
          <w:rFonts w:ascii="Times New Roman" w:hAnsi="Times New Roman" w:cs="Times New Roman"/>
          <w:bCs/>
          <w:sz w:val="22"/>
          <w:szCs w:val="22"/>
        </w:rPr>
        <w:t>« </w:t>
      </w:r>
      <w:r>
        <w:rPr>
          <w:rFonts w:ascii="Times New Roman" w:hAnsi="Times New Roman" w:cs="Times New Roman"/>
          <w:bCs/>
          <w:sz w:val="22"/>
          <w:szCs w:val="22"/>
        </w:rPr>
        <w:t>chrétien</w:t>
      </w:r>
      <w:r w:rsidR="002604A3">
        <w:rPr>
          <w:rFonts w:ascii="Times New Roman" w:hAnsi="Times New Roman" w:cs="Times New Roman"/>
          <w:bCs/>
          <w:sz w:val="22"/>
          <w:szCs w:val="22"/>
        </w:rPr>
        <w:t> »</w:t>
      </w:r>
      <w:r>
        <w:rPr>
          <w:rFonts w:ascii="Times New Roman" w:hAnsi="Times New Roman" w:cs="Times New Roman"/>
          <w:bCs/>
          <w:sz w:val="22"/>
          <w:szCs w:val="22"/>
        </w:rPr>
        <w:t xml:space="preserve"> comme un homme qui possède</w:t>
      </w:r>
      <w:r w:rsidR="00436A60">
        <w:rPr>
          <w:rFonts w:ascii="Times New Roman" w:hAnsi="Times New Roman" w:cs="Times New Roman"/>
          <w:bCs/>
          <w:sz w:val="22"/>
          <w:szCs w:val="22"/>
        </w:rPr>
        <w:t>,</w:t>
      </w:r>
      <w:r>
        <w:rPr>
          <w:rFonts w:ascii="Times New Roman" w:hAnsi="Times New Roman" w:cs="Times New Roman"/>
          <w:bCs/>
          <w:sz w:val="22"/>
          <w:szCs w:val="22"/>
        </w:rPr>
        <w:t xml:space="preserve"> au fond de lui-même</w:t>
      </w:r>
      <w:r w:rsidR="00436A60">
        <w:rPr>
          <w:rFonts w:ascii="Times New Roman" w:hAnsi="Times New Roman" w:cs="Times New Roman"/>
          <w:bCs/>
          <w:sz w:val="22"/>
          <w:szCs w:val="22"/>
        </w:rPr>
        <w:t>,</w:t>
      </w:r>
      <w:r>
        <w:rPr>
          <w:rFonts w:ascii="Times New Roman" w:hAnsi="Times New Roman" w:cs="Times New Roman"/>
          <w:bCs/>
          <w:sz w:val="22"/>
          <w:szCs w:val="22"/>
        </w:rPr>
        <w:t xml:space="preserve"> « un sens souverain de la présence de Dieu en lui »</w:t>
      </w:r>
      <w:r>
        <w:rPr>
          <w:rStyle w:val="Appelnotedebasdep"/>
          <w:bCs/>
          <w:sz w:val="22"/>
          <w:szCs w:val="22"/>
        </w:rPr>
        <w:footnoteReference w:id="2"/>
      </w:r>
      <w:r>
        <w:rPr>
          <w:rFonts w:ascii="Times New Roman" w:hAnsi="Times New Roman" w:cs="Times New Roman"/>
          <w:bCs/>
          <w:sz w:val="22"/>
          <w:szCs w:val="22"/>
        </w:rPr>
        <w:t>.</w:t>
      </w:r>
    </w:p>
    <w:p w14:paraId="5F72F723" w14:textId="48A8B0C0" w:rsidR="00DB5530" w:rsidRDefault="00CB2561" w:rsidP="00E54304">
      <w:pPr>
        <w:pStyle w:val="Listepuces"/>
        <w:ind w:left="0" w:firstLine="311"/>
      </w:pPr>
      <w:r>
        <w:t xml:space="preserve">Ce recueil de textes ne cherche aucunement, bien entendu, à minimiser l’apport intellectuel de Newman, que ce soit comme théologien, comme philosophe, </w:t>
      </w:r>
      <w:r w:rsidR="008A52B3">
        <w:t xml:space="preserve">comme éducateur, </w:t>
      </w:r>
      <w:r>
        <w:t>ou dans d’autres domaines</w:t>
      </w:r>
      <w:r w:rsidR="008A52B3">
        <w:t xml:space="preserve"> encore</w:t>
      </w:r>
      <w:r>
        <w:t xml:space="preserve">. Mais il insiste aussi sur l’importance de sa </w:t>
      </w:r>
      <w:r w:rsidRPr="004C4C0C">
        <w:rPr>
          <w:i/>
          <w:iCs/>
        </w:rPr>
        <w:t>vie</w:t>
      </w:r>
      <w:r>
        <w:t xml:space="preserve"> </w:t>
      </w:r>
      <w:r w:rsidRPr="004C4C0C">
        <w:t xml:space="preserve">spirituelle </w:t>
      </w:r>
      <w:r>
        <w:t xml:space="preserve">et de son </w:t>
      </w:r>
      <w:r w:rsidRPr="004C4C0C">
        <w:rPr>
          <w:i/>
          <w:iCs/>
        </w:rPr>
        <w:t xml:space="preserve">enseignement </w:t>
      </w:r>
      <w:r w:rsidRPr="004C4C0C">
        <w:t>spirituel</w:t>
      </w:r>
      <w:r w:rsidR="004C4C0C">
        <w:t xml:space="preserve">. </w:t>
      </w:r>
    </w:p>
    <w:p w14:paraId="7C4C0EF6" w14:textId="3E04FB7C" w:rsidR="00DB5530" w:rsidRDefault="004C4C0C" w:rsidP="00E54304">
      <w:pPr>
        <w:spacing w:after="0" w:line="254" w:lineRule="auto"/>
        <w:ind w:firstLine="708"/>
        <w:jc w:val="both"/>
        <w:rPr>
          <w:rFonts w:ascii="Times New Roman" w:hAnsi="Times New Roman" w:cs="Times New Roman"/>
          <w:sz w:val="22"/>
          <w:szCs w:val="22"/>
        </w:rPr>
      </w:pPr>
      <w:r w:rsidRPr="00DB5530">
        <w:rPr>
          <w:rFonts w:ascii="Times New Roman" w:hAnsi="Times New Roman" w:cs="Times New Roman"/>
          <w:sz w:val="22"/>
          <w:szCs w:val="22"/>
        </w:rPr>
        <w:t xml:space="preserve">Je suis frappé, en le lisant, par ce que j’appellerais son </w:t>
      </w:r>
      <w:r w:rsidRPr="00DB5530">
        <w:rPr>
          <w:rFonts w:ascii="Times New Roman" w:hAnsi="Times New Roman" w:cs="Times New Roman"/>
          <w:i/>
          <w:iCs/>
          <w:sz w:val="22"/>
          <w:szCs w:val="22"/>
        </w:rPr>
        <w:t>sens de Dieu</w:t>
      </w:r>
      <w:r w:rsidRPr="00DB5530">
        <w:rPr>
          <w:rFonts w:ascii="Times New Roman" w:hAnsi="Times New Roman" w:cs="Times New Roman"/>
          <w:sz w:val="22"/>
          <w:szCs w:val="22"/>
        </w:rPr>
        <w:t xml:space="preserve">, en même temps que par son </w:t>
      </w:r>
      <w:r w:rsidRPr="009B66F1">
        <w:rPr>
          <w:rFonts w:ascii="Times New Roman" w:hAnsi="Times New Roman" w:cs="Times New Roman"/>
          <w:i/>
          <w:iCs/>
          <w:sz w:val="22"/>
          <w:szCs w:val="22"/>
        </w:rPr>
        <w:t>sens de l’homme</w:t>
      </w:r>
      <w:r w:rsidRPr="00DB5530">
        <w:rPr>
          <w:rFonts w:ascii="Times New Roman" w:hAnsi="Times New Roman" w:cs="Times New Roman"/>
          <w:sz w:val="22"/>
          <w:szCs w:val="22"/>
        </w:rPr>
        <w:t>, l’un et l’autre sous-tendu</w:t>
      </w:r>
      <w:r w:rsidR="0099715E">
        <w:rPr>
          <w:rFonts w:ascii="Times New Roman" w:hAnsi="Times New Roman" w:cs="Times New Roman"/>
          <w:sz w:val="22"/>
          <w:szCs w:val="22"/>
        </w:rPr>
        <w:t>s</w:t>
      </w:r>
      <w:r w:rsidRPr="00DB5530">
        <w:rPr>
          <w:rFonts w:ascii="Times New Roman" w:hAnsi="Times New Roman" w:cs="Times New Roman"/>
          <w:sz w:val="22"/>
          <w:szCs w:val="22"/>
        </w:rPr>
        <w:t xml:space="preserve"> par son sens du « réel ». </w:t>
      </w:r>
      <w:r w:rsidR="0021252E" w:rsidRPr="00DB5530">
        <w:rPr>
          <w:rFonts w:ascii="Times New Roman" w:hAnsi="Times New Roman" w:cs="Times New Roman"/>
          <w:sz w:val="22"/>
          <w:szCs w:val="22"/>
        </w:rPr>
        <w:t xml:space="preserve">Le mot </w:t>
      </w:r>
      <w:r w:rsidR="0021252E" w:rsidRPr="00DB5530">
        <w:rPr>
          <w:rFonts w:ascii="Times New Roman" w:hAnsi="Times New Roman" w:cs="Times New Roman"/>
          <w:i/>
          <w:iCs/>
          <w:sz w:val="22"/>
          <w:szCs w:val="22"/>
        </w:rPr>
        <w:t>real</w:t>
      </w:r>
      <w:r w:rsidR="0021252E" w:rsidRPr="00DB5530">
        <w:rPr>
          <w:rFonts w:ascii="Times New Roman" w:hAnsi="Times New Roman" w:cs="Times New Roman"/>
          <w:sz w:val="22"/>
          <w:szCs w:val="22"/>
        </w:rPr>
        <w:t xml:space="preserve">, avec son contraire </w:t>
      </w:r>
      <w:proofErr w:type="spellStart"/>
      <w:r w:rsidR="0021252E" w:rsidRPr="00DB5530">
        <w:rPr>
          <w:rFonts w:ascii="Times New Roman" w:hAnsi="Times New Roman" w:cs="Times New Roman"/>
          <w:i/>
          <w:iCs/>
          <w:sz w:val="22"/>
          <w:szCs w:val="22"/>
        </w:rPr>
        <w:t>unreal</w:t>
      </w:r>
      <w:proofErr w:type="spellEnd"/>
      <w:r w:rsidR="0021252E" w:rsidRPr="00DB5530">
        <w:rPr>
          <w:rFonts w:ascii="Times New Roman" w:hAnsi="Times New Roman" w:cs="Times New Roman"/>
          <w:sz w:val="22"/>
          <w:szCs w:val="22"/>
        </w:rPr>
        <w:t xml:space="preserve">, est l’un des mots clé du vocabulaire newmanien. Il dérive du latin </w:t>
      </w:r>
      <w:proofErr w:type="spellStart"/>
      <w:r w:rsidR="0021252E" w:rsidRPr="00DB5530">
        <w:rPr>
          <w:rFonts w:ascii="Times New Roman" w:hAnsi="Times New Roman" w:cs="Times New Roman"/>
          <w:i/>
          <w:iCs/>
          <w:sz w:val="22"/>
          <w:szCs w:val="22"/>
        </w:rPr>
        <w:t>res</w:t>
      </w:r>
      <w:proofErr w:type="spellEnd"/>
      <w:r w:rsidR="0021252E" w:rsidRPr="00DB5530">
        <w:rPr>
          <w:rFonts w:ascii="Times New Roman" w:hAnsi="Times New Roman" w:cs="Times New Roman"/>
          <w:sz w:val="22"/>
          <w:szCs w:val="22"/>
        </w:rPr>
        <w:t>, qui désigne une chose, un objet, ou même une personne (tout Anglais cultivé de l’époque de Newman l’aurait tout de suite compris dans ce sen</w:t>
      </w:r>
      <w:r w:rsidR="002604A3">
        <w:rPr>
          <w:rFonts w:ascii="Times New Roman" w:hAnsi="Times New Roman" w:cs="Times New Roman"/>
          <w:sz w:val="22"/>
          <w:szCs w:val="22"/>
        </w:rPr>
        <w:t>s</w:t>
      </w:r>
      <w:r w:rsidR="004F6C49" w:rsidRPr="00DB5530">
        <w:rPr>
          <w:rFonts w:ascii="Times New Roman" w:hAnsi="Times New Roman" w:cs="Times New Roman"/>
          <w:sz w:val="22"/>
          <w:szCs w:val="22"/>
        </w:rPr>
        <w:t>)</w:t>
      </w:r>
      <w:r w:rsidR="0021252E" w:rsidRPr="00DB5530">
        <w:rPr>
          <w:rFonts w:ascii="Times New Roman" w:hAnsi="Times New Roman" w:cs="Times New Roman"/>
          <w:sz w:val="22"/>
          <w:szCs w:val="22"/>
        </w:rPr>
        <w:t xml:space="preserve">. Chez lui, le mot </w:t>
      </w:r>
      <w:r w:rsidR="0021252E" w:rsidRPr="00DB5530">
        <w:rPr>
          <w:rFonts w:ascii="Times New Roman" w:hAnsi="Times New Roman" w:cs="Times New Roman"/>
          <w:i/>
          <w:iCs/>
          <w:sz w:val="22"/>
          <w:szCs w:val="22"/>
        </w:rPr>
        <w:t xml:space="preserve">real </w:t>
      </w:r>
      <w:r w:rsidR="0021252E" w:rsidRPr="00DB5530">
        <w:rPr>
          <w:rFonts w:ascii="Times New Roman" w:hAnsi="Times New Roman" w:cs="Times New Roman"/>
          <w:sz w:val="22"/>
          <w:szCs w:val="22"/>
        </w:rPr>
        <w:t>désigne ce qui est concret ou particulier, on pourrait presque dire « expérientiel », par opposition à tout ce qui est abstrait ou purement théorique. Il cherche toujours à comprendre la personne dans toute sa complexité et son individualité</w:t>
      </w:r>
      <w:r w:rsidR="0099715E">
        <w:rPr>
          <w:rFonts w:ascii="Times New Roman" w:hAnsi="Times New Roman" w:cs="Times New Roman"/>
          <w:sz w:val="22"/>
          <w:szCs w:val="22"/>
        </w:rPr>
        <w:t>, et dans les circonstances concrètes de sa vie</w:t>
      </w:r>
      <w:r w:rsidR="0021252E" w:rsidRPr="00DB5530">
        <w:rPr>
          <w:rFonts w:ascii="Times New Roman" w:hAnsi="Times New Roman" w:cs="Times New Roman"/>
          <w:sz w:val="22"/>
          <w:szCs w:val="22"/>
        </w:rPr>
        <w:t xml:space="preserve">. Dans la </w:t>
      </w:r>
      <w:r w:rsidR="0021252E" w:rsidRPr="00DB5530">
        <w:rPr>
          <w:rFonts w:ascii="Times New Roman" w:hAnsi="Times New Roman" w:cs="Times New Roman"/>
          <w:i/>
          <w:iCs/>
          <w:sz w:val="22"/>
          <w:szCs w:val="22"/>
        </w:rPr>
        <w:t>Grammaire de l’assentiment</w:t>
      </w:r>
      <w:r w:rsidR="0021252E" w:rsidRPr="00DB5530">
        <w:rPr>
          <w:rFonts w:ascii="Times New Roman" w:hAnsi="Times New Roman" w:cs="Times New Roman"/>
          <w:sz w:val="22"/>
          <w:szCs w:val="22"/>
        </w:rPr>
        <w:t xml:space="preserve"> il fait une </w:t>
      </w:r>
      <w:r w:rsidR="00C014B7" w:rsidRPr="00DB5530">
        <w:rPr>
          <w:rFonts w:ascii="Times New Roman" w:hAnsi="Times New Roman" w:cs="Times New Roman"/>
          <w:sz w:val="22"/>
          <w:szCs w:val="22"/>
        </w:rPr>
        <w:t>distinction</w:t>
      </w:r>
      <w:r w:rsidR="0021252E" w:rsidRPr="00DB5530">
        <w:rPr>
          <w:rFonts w:ascii="Times New Roman" w:hAnsi="Times New Roman" w:cs="Times New Roman"/>
          <w:sz w:val="22"/>
          <w:szCs w:val="22"/>
        </w:rPr>
        <w:t xml:space="preserve"> capitale</w:t>
      </w:r>
      <w:r w:rsidR="00C014B7" w:rsidRPr="00DB5530">
        <w:rPr>
          <w:rFonts w:ascii="Times New Roman" w:hAnsi="Times New Roman" w:cs="Times New Roman"/>
          <w:sz w:val="22"/>
          <w:szCs w:val="22"/>
        </w:rPr>
        <w:t xml:space="preserve"> entre </w:t>
      </w:r>
      <w:r w:rsidR="00436A60">
        <w:rPr>
          <w:rFonts w:ascii="Times New Roman" w:hAnsi="Times New Roman" w:cs="Times New Roman"/>
          <w:sz w:val="22"/>
          <w:szCs w:val="22"/>
        </w:rPr>
        <w:t>l’assentiment</w:t>
      </w:r>
      <w:r w:rsidR="00C014B7" w:rsidRPr="00DB5530">
        <w:rPr>
          <w:rFonts w:ascii="Times New Roman" w:hAnsi="Times New Roman" w:cs="Times New Roman"/>
          <w:sz w:val="22"/>
          <w:szCs w:val="22"/>
        </w:rPr>
        <w:t xml:space="preserve"> « notionnel » et l</w:t>
      </w:r>
      <w:r w:rsidR="00436A60">
        <w:rPr>
          <w:rFonts w:ascii="Times New Roman" w:hAnsi="Times New Roman" w:cs="Times New Roman"/>
          <w:sz w:val="22"/>
          <w:szCs w:val="22"/>
        </w:rPr>
        <w:t>’assentiment</w:t>
      </w:r>
      <w:r w:rsidR="00C014B7" w:rsidRPr="00DB5530">
        <w:rPr>
          <w:rFonts w:ascii="Times New Roman" w:hAnsi="Times New Roman" w:cs="Times New Roman"/>
          <w:sz w:val="22"/>
          <w:szCs w:val="22"/>
        </w:rPr>
        <w:t xml:space="preserve"> « réel, distinction qui parcourt en filigrane toute son œuvre</w:t>
      </w:r>
      <w:r w:rsidR="00967E12">
        <w:rPr>
          <w:rFonts w:ascii="Times New Roman" w:hAnsi="Times New Roman" w:cs="Times New Roman"/>
          <w:sz w:val="22"/>
          <w:szCs w:val="22"/>
        </w:rPr>
        <w:t>,</w:t>
      </w:r>
      <w:r w:rsidR="00C014B7" w:rsidRPr="00DB5530">
        <w:rPr>
          <w:rFonts w:ascii="Times New Roman" w:hAnsi="Times New Roman" w:cs="Times New Roman"/>
          <w:sz w:val="22"/>
          <w:szCs w:val="22"/>
        </w:rPr>
        <w:t xml:space="preserve"> et qui constitue une distinction philosophique </w:t>
      </w:r>
      <w:r w:rsidR="004F6C49" w:rsidRPr="00DB5530">
        <w:rPr>
          <w:rFonts w:ascii="Times New Roman" w:hAnsi="Times New Roman" w:cs="Times New Roman"/>
          <w:sz w:val="22"/>
          <w:szCs w:val="22"/>
        </w:rPr>
        <w:t>majeure</w:t>
      </w:r>
      <w:r w:rsidR="00C014B7" w:rsidRPr="00DB5530">
        <w:rPr>
          <w:rFonts w:ascii="Times New Roman" w:hAnsi="Times New Roman" w:cs="Times New Roman"/>
          <w:sz w:val="22"/>
          <w:szCs w:val="22"/>
        </w:rPr>
        <w:t xml:space="preserve"> et l’une des contributions de Newman à la pensée moderne. La théologie, pour lui, appartient au domaine du « notionnel », la spiritualité à celui du « réel ». L’une et l’autre </w:t>
      </w:r>
      <w:r w:rsidR="00C014B7" w:rsidRPr="00DB5530">
        <w:rPr>
          <w:rFonts w:ascii="Times New Roman" w:hAnsi="Times New Roman" w:cs="Times New Roman"/>
          <w:sz w:val="22"/>
          <w:szCs w:val="22"/>
        </w:rPr>
        <w:lastRenderedPageBreak/>
        <w:t>sont nécessaires ; mais pou</w:t>
      </w:r>
      <w:r w:rsidR="004F6C49" w:rsidRPr="00DB5530">
        <w:rPr>
          <w:rFonts w:ascii="Times New Roman" w:hAnsi="Times New Roman" w:cs="Times New Roman"/>
          <w:sz w:val="22"/>
          <w:szCs w:val="22"/>
        </w:rPr>
        <w:t>r</w:t>
      </w:r>
      <w:r w:rsidR="00C014B7" w:rsidRPr="00DB5530">
        <w:rPr>
          <w:rFonts w:ascii="Times New Roman" w:hAnsi="Times New Roman" w:cs="Times New Roman"/>
          <w:sz w:val="22"/>
          <w:szCs w:val="22"/>
        </w:rPr>
        <w:t xml:space="preserve"> lui</w:t>
      </w:r>
      <w:r w:rsidR="004F6C49" w:rsidRPr="00DB5530">
        <w:rPr>
          <w:rFonts w:ascii="Times New Roman" w:hAnsi="Times New Roman" w:cs="Times New Roman"/>
          <w:sz w:val="22"/>
          <w:szCs w:val="22"/>
        </w:rPr>
        <w:t>,</w:t>
      </w:r>
      <w:r w:rsidR="00C014B7" w:rsidRPr="00DB5530">
        <w:rPr>
          <w:rFonts w:ascii="Times New Roman" w:hAnsi="Times New Roman" w:cs="Times New Roman"/>
          <w:sz w:val="22"/>
          <w:szCs w:val="22"/>
        </w:rPr>
        <w:t xml:space="preserve"> la théologie doit être </w:t>
      </w:r>
      <w:r w:rsidR="00C014B7" w:rsidRPr="00DB5530">
        <w:rPr>
          <w:rFonts w:ascii="Times New Roman" w:hAnsi="Times New Roman" w:cs="Times New Roman"/>
          <w:i/>
          <w:iCs/>
          <w:sz w:val="22"/>
          <w:szCs w:val="22"/>
        </w:rPr>
        <w:t>au service</w:t>
      </w:r>
      <w:r w:rsidR="00C014B7" w:rsidRPr="00DB5530">
        <w:rPr>
          <w:rFonts w:ascii="Times New Roman" w:hAnsi="Times New Roman" w:cs="Times New Roman"/>
          <w:sz w:val="22"/>
          <w:szCs w:val="22"/>
        </w:rPr>
        <w:t xml:space="preserve"> de notre vie spirituelle. (Comme il m’arrive de dire souvent, notre manière de</w:t>
      </w:r>
      <w:r w:rsidR="00C014B7" w:rsidRPr="00DB5530">
        <w:rPr>
          <w:rFonts w:ascii="Times New Roman" w:hAnsi="Times New Roman" w:cs="Times New Roman"/>
          <w:i/>
          <w:iCs/>
          <w:sz w:val="22"/>
          <w:szCs w:val="22"/>
        </w:rPr>
        <w:t xml:space="preserve"> penser</w:t>
      </w:r>
      <w:r w:rsidR="00C014B7" w:rsidRPr="00DB5530">
        <w:rPr>
          <w:rFonts w:ascii="Times New Roman" w:hAnsi="Times New Roman" w:cs="Times New Roman"/>
          <w:sz w:val="22"/>
          <w:szCs w:val="22"/>
        </w:rPr>
        <w:t xml:space="preserve"> Dieu détermine notre manière de le </w:t>
      </w:r>
      <w:r w:rsidR="00C014B7" w:rsidRPr="00DB5530">
        <w:rPr>
          <w:rFonts w:ascii="Times New Roman" w:hAnsi="Times New Roman" w:cs="Times New Roman"/>
          <w:i/>
          <w:iCs/>
          <w:sz w:val="22"/>
          <w:szCs w:val="22"/>
        </w:rPr>
        <w:t>prier</w:t>
      </w:r>
      <w:r w:rsidR="00C014B7" w:rsidRPr="00DB5530">
        <w:rPr>
          <w:rFonts w:ascii="Times New Roman" w:hAnsi="Times New Roman" w:cs="Times New Roman"/>
          <w:sz w:val="22"/>
          <w:szCs w:val="22"/>
        </w:rPr>
        <w:t xml:space="preserve"> et de le </w:t>
      </w:r>
      <w:r w:rsidR="00C014B7" w:rsidRPr="00DB5530">
        <w:rPr>
          <w:rFonts w:ascii="Times New Roman" w:hAnsi="Times New Roman" w:cs="Times New Roman"/>
          <w:i/>
          <w:iCs/>
          <w:sz w:val="22"/>
          <w:szCs w:val="22"/>
        </w:rPr>
        <w:t>chercher</w:t>
      </w:r>
      <w:r w:rsidR="00C014B7" w:rsidRPr="00DB5530">
        <w:rPr>
          <w:rFonts w:ascii="Times New Roman" w:hAnsi="Times New Roman" w:cs="Times New Roman"/>
          <w:sz w:val="22"/>
          <w:szCs w:val="22"/>
        </w:rPr>
        <w:t xml:space="preserve"> – ainsi que notre incapacité, ou notre refus, de le faire.)</w:t>
      </w:r>
      <w:r w:rsidR="00DB5530" w:rsidRPr="00DB5530">
        <w:rPr>
          <w:rFonts w:ascii="Times New Roman" w:hAnsi="Times New Roman" w:cs="Times New Roman"/>
          <w:sz w:val="22"/>
          <w:szCs w:val="22"/>
        </w:rPr>
        <w:t xml:space="preserve"> </w:t>
      </w:r>
    </w:p>
    <w:p w14:paraId="68264BAA" w14:textId="0A917FC8" w:rsidR="00DB5530" w:rsidRDefault="00DB5530" w:rsidP="00E54304">
      <w:pPr>
        <w:spacing w:after="0" w:line="254" w:lineRule="auto"/>
        <w:ind w:firstLine="708"/>
        <w:jc w:val="both"/>
        <w:rPr>
          <w:rFonts w:ascii="Times New Roman" w:hAnsi="Times New Roman" w:cs="Times New Roman"/>
          <w:bCs/>
          <w:sz w:val="22"/>
          <w:szCs w:val="22"/>
        </w:rPr>
      </w:pPr>
      <w:r w:rsidRPr="00DB5530">
        <w:rPr>
          <w:rFonts w:ascii="Times New Roman" w:hAnsi="Times New Roman" w:cs="Times New Roman"/>
          <w:bCs/>
          <w:sz w:val="22"/>
          <w:szCs w:val="22"/>
        </w:rPr>
        <w:t xml:space="preserve">Newman illustre parfaitement </w:t>
      </w:r>
      <w:r w:rsidR="002604A3">
        <w:rPr>
          <w:rFonts w:ascii="Times New Roman" w:hAnsi="Times New Roman" w:cs="Times New Roman"/>
          <w:bCs/>
          <w:sz w:val="22"/>
          <w:szCs w:val="22"/>
        </w:rPr>
        <w:t xml:space="preserve">aussi </w:t>
      </w:r>
      <w:r w:rsidRPr="00DB5530">
        <w:rPr>
          <w:rFonts w:ascii="Times New Roman" w:hAnsi="Times New Roman" w:cs="Times New Roman"/>
          <w:bCs/>
          <w:sz w:val="22"/>
          <w:szCs w:val="22"/>
        </w:rPr>
        <w:t>un propos du pape Paul VI, par ailleurs grand connaisseur du penseur anglais, qui déclare dans son encyclique consacrée à l’évangélisation que « l’homme moderne écoute plus volontiers des témoins que des maîtres, et s’il écoute des maîtres c’est parce qu’ils sont des témoins »</w:t>
      </w:r>
      <w:r w:rsidRPr="00DB5530">
        <w:rPr>
          <w:rStyle w:val="Appelnotedebasdep"/>
          <w:rFonts w:ascii="Times New Roman" w:hAnsi="Times New Roman" w:cs="Times New Roman"/>
          <w:bCs/>
          <w:sz w:val="22"/>
          <w:szCs w:val="22"/>
        </w:rPr>
        <w:footnoteReference w:id="3"/>
      </w:r>
      <w:r w:rsidRPr="00DB5530">
        <w:rPr>
          <w:rFonts w:ascii="Times New Roman" w:hAnsi="Times New Roman" w:cs="Times New Roman"/>
          <w:bCs/>
          <w:sz w:val="22"/>
          <w:szCs w:val="22"/>
        </w:rPr>
        <w:t xml:space="preserve">. </w:t>
      </w:r>
      <w:r>
        <w:rPr>
          <w:rFonts w:ascii="Times New Roman" w:hAnsi="Times New Roman" w:cs="Times New Roman"/>
          <w:bCs/>
          <w:sz w:val="22"/>
          <w:szCs w:val="22"/>
        </w:rPr>
        <w:t xml:space="preserve">Newman est à la fois un maître </w:t>
      </w:r>
      <w:r w:rsidRPr="008A52B3">
        <w:rPr>
          <w:rFonts w:ascii="Times New Roman" w:hAnsi="Times New Roman" w:cs="Times New Roman"/>
          <w:bCs/>
          <w:i/>
          <w:iCs/>
          <w:sz w:val="22"/>
          <w:szCs w:val="22"/>
        </w:rPr>
        <w:t xml:space="preserve">et </w:t>
      </w:r>
      <w:r>
        <w:rPr>
          <w:rFonts w:ascii="Times New Roman" w:hAnsi="Times New Roman" w:cs="Times New Roman"/>
          <w:bCs/>
          <w:sz w:val="22"/>
          <w:szCs w:val="22"/>
        </w:rPr>
        <w:t xml:space="preserve">un témoin, et « maître » </w:t>
      </w:r>
      <w:r w:rsidRPr="00DB5530">
        <w:rPr>
          <w:rFonts w:ascii="Times New Roman" w:hAnsi="Times New Roman" w:cs="Times New Roman"/>
          <w:bCs/>
          <w:i/>
          <w:iCs/>
          <w:sz w:val="22"/>
          <w:szCs w:val="22"/>
        </w:rPr>
        <w:t>parce que</w:t>
      </w:r>
      <w:r>
        <w:rPr>
          <w:rFonts w:ascii="Times New Roman" w:hAnsi="Times New Roman" w:cs="Times New Roman"/>
          <w:bCs/>
          <w:sz w:val="22"/>
          <w:szCs w:val="22"/>
        </w:rPr>
        <w:t xml:space="preserve"> « témoin ». Il illustre parfaitement aussi une distinction faite par le mystique dominicain du XI</w:t>
      </w:r>
      <w:r w:rsidR="002604A3">
        <w:rPr>
          <w:rFonts w:ascii="Times New Roman" w:hAnsi="Times New Roman" w:cs="Times New Roman"/>
          <w:bCs/>
          <w:sz w:val="22"/>
          <w:szCs w:val="22"/>
        </w:rPr>
        <w:t>V</w:t>
      </w:r>
      <w:r w:rsidRPr="00DB5530">
        <w:rPr>
          <w:rFonts w:ascii="Times New Roman" w:hAnsi="Times New Roman" w:cs="Times New Roman"/>
          <w:bCs/>
          <w:sz w:val="22"/>
          <w:szCs w:val="22"/>
          <w:vertAlign w:val="superscript"/>
        </w:rPr>
        <w:t>e</w:t>
      </w:r>
      <w:r>
        <w:rPr>
          <w:rFonts w:ascii="Times New Roman" w:hAnsi="Times New Roman" w:cs="Times New Roman"/>
          <w:bCs/>
          <w:sz w:val="22"/>
          <w:szCs w:val="22"/>
        </w:rPr>
        <w:t xml:space="preserve"> siècle, Johannes (« Maître ») Eckhart, entre un </w:t>
      </w:r>
      <w:proofErr w:type="spellStart"/>
      <w:r>
        <w:rPr>
          <w:rFonts w:ascii="Times New Roman" w:hAnsi="Times New Roman" w:cs="Times New Roman"/>
          <w:bCs/>
          <w:i/>
          <w:iCs/>
          <w:sz w:val="22"/>
          <w:szCs w:val="22"/>
        </w:rPr>
        <w:t>Lesemeister</w:t>
      </w:r>
      <w:proofErr w:type="spellEnd"/>
      <w:r>
        <w:rPr>
          <w:rFonts w:ascii="Times New Roman" w:hAnsi="Times New Roman" w:cs="Times New Roman"/>
          <w:bCs/>
          <w:sz w:val="22"/>
          <w:szCs w:val="22"/>
        </w:rPr>
        <w:t xml:space="preserve"> (de l’allemand </w:t>
      </w:r>
      <w:proofErr w:type="spellStart"/>
      <w:r>
        <w:rPr>
          <w:rFonts w:ascii="Times New Roman" w:hAnsi="Times New Roman" w:cs="Times New Roman"/>
          <w:bCs/>
          <w:i/>
          <w:iCs/>
          <w:sz w:val="22"/>
          <w:szCs w:val="22"/>
        </w:rPr>
        <w:t>lesen</w:t>
      </w:r>
      <w:proofErr w:type="spellEnd"/>
      <w:r>
        <w:rPr>
          <w:rFonts w:ascii="Times New Roman" w:hAnsi="Times New Roman" w:cs="Times New Roman"/>
          <w:bCs/>
          <w:sz w:val="22"/>
          <w:szCs w:val="22"/>
        </w:rPr>
        <w:t xml:space="preserve">, « lire »), c’est-à-dire celui qui enseigne à partir de ce qu’il a appris dans les livres, et un </w:t>
      </w:r>
      <w:proofErr w:type="spellStart"/>
      <w:r>
        <w:rPr>
          <w:rFonts w:ascii="Times New Roman" w:hAnsi="Times New Roman" w:cs="Times New Roman"/>
          <w:bCs/>
          <w:i/>
          <w:iCs/>
          <w:sz w:val="22"/>
          <w:szCs w:val="22"/>
        </w:rPr>
        <w:t>Lebemeister</w:t>
      </w:r>
      <w:proofErr w:type="spellEnd"/>
      <w:r>
        <w:rPr>
          <w:rFonts w:ascii="Times New Roman" w:hAnsi="Times New Roman" w:cs="Times New Roman"/>
          <w:bCs/>
          <w:sz w:val="22"/>
          <w:szCs w:val="22"/>
        </w:rPr>
        <w:t xml:space="preserve"> (du verbe </w:t>
      </w:r>
      <w:r>
        <w:rPr>
          <w:rFonts w:ascii="Times New Roman" w:hAnsi="Times New Roman" w:cs="Times New Roman"/>
          <w:bCs/>
          <w:i/>
          <w:iCs/>
          <w:sz w:val="22"/>
          <w:szCs w:val="22"/>
        </w:rPr>
        <w:t>leben</w:t>
      </w:r>
      <w:r>
        <w:rPr>
          <w:rFonts w:ascii="Times New Roman" w:hAnsi="Times New Roman" w:cs="Times New Roman"/>
          <w:bCs/>
          <w:sz w:val="22"/>
          <w:szCs w:val="22"/>
        </w:rPr>
        <w:t xml:space="preserve">, « vivre »), celui qui enseigne à partir de ce qu’il a </w:t>
      </w:r>
      <w:r>
        <w:rPr>
          <w:rFonts w:ascii="Times New Roman" w:hAnsi="Times New Roman" w:cs="Times New Roman"/>
          <w:bCs/>
          <w:i/>
          <w:iCs/>
          <w:sz w:val="22"/>
          <w:szCs w:val="22"/>
        </w:rPr>
        <w:t>vécu</w:t>
      </w:r>
      <w:r>
        <w:rPr>
          <w:rFonts w:ascii="Times New Roman" w:hAnsi="Times New Roman" w:cs="Times New Roman"/>
          <w:bCs/>
          <w:sz w:val="22"/>
          <w:szCs w:val="22"/>
        </w:rPr>
        <w:t xml:space="preserve">. </w:t>
      </w:r>
      <w:r w:rsidR="005F19DC">
        <w:rPr>
          <w:rFonts w:ascii="Times New Roman" w:hAnsi="Times New Roman" w:cs="Times New Roman"/>
          <w:bCs/>
          <w:sz w:val="22"/>
          <w:szCs w:val="22"/>
        </w:rPr>
        <w:t xml:space="preserve">Il est à la fois l’un et l’autre, un homme qui possède un savoir immense, et un maître spirituel qui enseigne à partir de sa </w:t>
      </w:r>
      <w:r w:rsidR="002604A3">
        <w:rPr>
          <w:rFonts w:ascii="Times New Roman" w:hAnsi="Times New Roman" w:cs="Times New Roman"/>
          <w:bCs/>
          <w:sz w:val="22"/>
          <w:szCs w:val="22"/>
        </w:rPr>
        <w:t>propre expérience</w:t>
      </w:r>
      <w:r w:rsidR="005F19DC">
        <w:rPr>
          <w:rFonts w:ascii="Times New Roman" w:hAnsi="Times New Roman" w:cs="Times New Roman"/>
          <w:bCs/>
          <w:sz w:val="22"/>
          <w:szCs w:val="22"/>
        </w:rPr>
        <w:t xml:space="preserve"> spirituelle. </w:t>
      </w:r>
    </w:p>
    <w:p w14:paraId="71762449" w14:textId="14BAA9A7" w:rsidR="004A7B1D" w:rsidRDefault="005F19DC" w:rsidP="00EC4BBE">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L’ordre des chapitres de ce livre décrit un</w:t>
      </w:r>
      <w:r w:rsidR="003B7732">
        <w:rPr>
          <w:rFonts w:ascii="Times New Roman" w:hAnsi="Times New Roman" w:cs="Times New Roman"/>
          <w:bCs/>
          <w:sz w:val="22"/>
          <w:szCs w:val="22"/>
        </w:rPr>
        <w:t xml:space="preserve"> mouvement</w:t>
      </w:r>
      <w:r>
        <w:rPr>
          <w:rFonts w:ascii="Times New Roman" w:hAnsi="Times New Roman" w:cs="Times New Roman"/>
          <w:bCs/>
          <w:sz w:val="22"/>
          <w:szCs w:val="22"/>
        </w:rPr>
        <w:t xml:space="preserve"> allant de sujets </w:t>
      </w:r>
      <w:r w:rsidR="005E44BF">
        <w:rPr>
          <w:rFonts w:ascii="Times New Roman" w:hAnsi="Times New Roman" w:cs="Times New Roman"/>
          <w:bCs/>
          <w:sz w:val="22"/>
          <w:szCs w:val="22"/>
        </w:rPr>
        <w:t xml:space="preserve">en apparence </w:t>
      </w:r>
      <w:r>
        <w:rPr>
          <w:rFonts w:ascii="Times New Roman" w:hAnsi="Times New Roman" w:cs="Times New Roman"/>
          <w:bCs/>
          <w:sz w:val="22"/>
          <w:szCs w:val="22"/>
        </w:rPr>
        <w:t xml:space="preserve">plus « théologiques » vers des sujets plus « spirituels ». Mais en fait une même problématique se dessine à travers ce mouvement. </w:t>
      </w:r>
      <w:r w:rsidR="005E44BF">
        <w:rPr>
          <w:rFonts w:ascii="Times New Roman" w:hAnsi="Times New Roman" w:cs="Times New Roman"/>
          <w:bCs/>
          <w:sz w:val="22"/>
          <w:szCs w:val="22"/>
        </w:rPr>
        <w:t>Comme chez les maîtres à penser de Newman que sont les Pères de l’</w:t>
      </w:r>
      <w:r w:rsidR="005E44BF" w:rsidRPr="005E44BF">
        <w:rPr>
          <w:rFonts w:ascii="Times New Roman" w:hAnsi="Times New Roman" w:cs="Times New Roman"/>
          <w:bCs/>
          <w:sz w:val="22"/>
          <w:szCs w:val="22"/>
        </w:rPr>
        <w:t>É</w:t>
      </w:r>
      <w:r w:rsidR="005E44BF">
        <w:rPr>
          <w:rFonts w:ascii="Times New Roman" w:hAnsi="Times New Roman" w:cs="Times New Roman"/>
          <w:bCs/>
          <w:sz w:val="22"/>
          <w:szCs w:val="22"/>
        </w:rPr>
        <w:t>glise, la « théologie » est intimement liée à la vie spirituelle et au service de celle-ci</w:t>
      </w:r>
      <w:r w:rsidR="0038482A">
        <w:rPr>
          <w:rFonts w:ascii="Times New Roman" w:hAnsi="Times New Roman" w:cs="Times New Roman"/>
          <w:bCs/>
          <w:sz w:val="22"/>
          <w:szCs w:val="22"/>
        </w:rPr>
        <w:t xml:space="preserve"> (chapitre 1).</w:t>
      </w:r>
      <w:r>
        <w:rPr>
          <w:rFonts w:ascii="Times New Roman" w:hAnsi="Times New Roman" w:cs="Times New Roman"/>
          <w:bCs/>
          <w:sz w:val="22"/>
          <w:szCs w:val="22"/>
        </w:rPr>
        <w:t xml:space="preserve"> </w:t>
      </w:r>
      <w:r w:rsidR="0038482A">
        <w:rPr>
          <w:rFonts w:ascii="Times New Roman" w:hAnsi="Times New Roman" w:cs="Times New Roman"/>
          <w:bCs/>
          <w:sz w:val="22"/>
          <w:szCs w:val="22"/>
        </w:rPr>
        <w:t>On trouve partout</w:t>
      </w:r>
      <w:r w:rsidR="005E44BF">
        <w:rPr>
          <w:rFonts w:ascii="Times New Roman" w:hAnsi="Times New Roman" w:cs="Times New Roman"/>
          <w:bCs/>
          <w:sz w:val="22"/>
          <w:szCs w:val="22"/>
        </w:rPr>
        <w:t xml:space="preserve"> chez lui</w:t>
      </w:r>
      <w:r>
        <w:rPr>
          <w:rFonts w:ascii="Times New Roman" w:hAnsi="Times New Roman" w:cs="Times New Roman"/>
          <w:bCs/>
          <w:sz w:val="22"/>
          <w:szCs w:val="22"/>
        </w:rPr>
        <w:t xml:space="preserve"> la même recherche des « connexions » entre les différents sujets abordés (chapitre 2). Dans les écrits de Newman consacrés à l’éducation</w:t>
      </w:r>
      <w:r w:rsidR="0038482A">
        <w:rPr>
          <w:rFonts w:ascii="Times New Roman" w:hAnsi="Times New Roman" w:cs="Times New Roman"/>
          <w:bCs/>
          <w:sz w:val="22"/>
          <w:szCs w:val="22"/>
        </w:rPr>
        <w:t>, Dieu est</w:t>
      </w:r>
      <w:r w:rsidR="0099715E">
        <w:rPr>
          <w:rFonts w:ascii="Times New Roman" w:hAnsi="Times New Roman" w:cs="Times New Roman"/>
          <w:bCs/>
          <w:sz w:val="22"/>
          <w:szCs w:val="22"/>
        </w:rPr>
        <w:t xml:space="preserve"> toujours discrètement</w:t>
      </w:r>
      <w:r w:rsidR="0038482A">
        <w:rPr>
          <w:rFonts w:ascii="Times New Roman" w:hAnsi="Times New Roman" w:cs="Times New Roman"/>
          <w:bCs/>
          <w:sz w:val="22"/>
          <w:szCs w:val="22"/>
        </w:rPr>
        <w:t xml:space="preserve"> présent</w:t>
      </w:r>
      <w:r w:rsidR="008A52B3">
        <w:rPr>
          <w:rFonts w:ascii="Times New Roman" w:hAnsi="Times New Roman" w:cs="Times New Roman"/>
          <w:bCs/>
          <w:sz w:val="22"/>
          <w:szCs w:val="22"/>
        </w:rPr>
        <w:t xml:space="preserve"> et parfois même au cœur de sa pensée</w:t>
      </w:r>
      <w:r>
        <w:rPr>
          <w:rFonts w:ascii="Times New Roman" w:hAnsi="Times New Roman" w:cs="Times New Roman"/>
          <w:bCs/>
          <w:sz w:val="22"/>
          <w:szCs w:val="22"/>
        </w:rPr>
        <w:t xml:space="preserve"> </w:t>
      </w:r>
      <w:r w:rsidR="0038482A">
        <w:rPr>
          <w:rFonts w:ascii="Times New Roman" w:hAnsi="Times New Roman" w:cs="Times New Roman"/>
          <w:bCs/>
          <w:sz w:val="22"/>
          <w:szCs w:val="22"/>
        </w:rPr>
        <w:t>(</w:t>
      </w:r>
      <w:r>
        <w:rPr>
          <w:rFonts w:ascii="Times New Roman" w:hAnsi="Times New Roman" w:cs="Times New Roman"/>
          <w:bCs/>
          <w:sz w:val="22"/>
          <w:szCs w:val="22"/>
        </w:rPr>
        <w:t>chapitre 3</w:t>
      </w:r>
      <w:r w:rsidR="0038482A">
        <w:rPr>
          <w:rFonts w:ascii="Times New Roman" w:hAnsi="Times New Roman" w:cs="Times New Roman"/>
          <w:bCs/>
          <w:sz w:val="22"/>
          <w:szCs w:val="22"/>
        </w:rPr>
        <w:t xml:space="preserve">). Dans </w:t>
      </w:r>
      <w:r w:rsidR="008A52B3">
        <w:rPr>
          <w:rFonts w:ascii="Times New Roman" w:hAnsi="Times New Roman" w:cs="Times New Roman"/>
          <w:bCs/>
          <w:sz w:val="22"/>
          <w:szCs w:val="22"/>
        </w:rPr>
        <w:t>d</w:t>
      </w:r>
      <w:r w:rsidR="0038482A">
        <w:rPr>
          <w:rFonts w:ascii="Times New Roman" w:hAnsi="Times New Roman" w:cs="Times New Roman"/>
          <w:bCs/>
          <w:sz w:val="22"/>
          <w:szCs w:val="22"/>
        </w:rPr>
        <w:t>es œuvres dont l’intérêt peut sembler au premier abord</w:t>
      </w:r>
      <w:r w:rsidR="005E44BF">
        <w:rPr>
          <w:rFonts w:ascii="Times New Roman" w:hAnsi="Times New Roman" w:cs="Times New Roman"/>
          <w:bCs/>
          <w:sz w:val="22"/>
          <w:szCs w:val="22"/>
        </w:rPr>
        <w:t xml:space="preserve"> essentiellement</w:t>
      </w:r>
      <w:r w:rsidR="0038482A">
        <w:rPr>
          <w:rFonts w:ascii="Times New Roman" w:hAnsi="Times New Roman" w:cs="Times New Roman"/>
          <w:bCs/>
          <w:sz w:val="22"/>
          <w:szCs w:val="22"/>
        </w:rPr>
        <w:t xml:space="preserve"> littéraire, les questions théologiques et spirituels sont </w:t>
      </w:r>
      <w:r w:rsidR="00E627B2">
        <w:rPr>
          <w:rFonts w:ascii="Times New Roman" w:hAnsi="Times New Roman" w:cs="Times New Roman"/>
          <w:bCs/>
          <w:sz w:val="22"/>
          <w:szCs w:val="22"/>
        </w:rPr>
        <w:t xml:space="preserve">toujours </w:t>
      </w:r>
      <w:r w:rsidR="0038482A">
        <w:rPr>
          <w:rFonts w:ascii="Times New Roman" w:hAnsi="Times New Roman" w:cs="Times New Roman"/>
          <w:bCs/>
          <w:sz w:val="22"/>
          <w:szCs w:val="22"/>
        </w:rPr>
        <w:t xml:space="preserve">bien présentes (chapitre 4). </w:t>
      </w:r>
      <w:r w:rsidR="002604A3">
        <w:rPr>
          <w:rFonts w:ascii="Times New Roman" w:hAnsi="Times New Roman" w:cs="Times New Roman"/>
          <w:bCs/>
          <w:sz w:val="22"/>
          <w:szCs w:val="22"/>
        </w:rPr>
        <w:t xml:space="preserve">Sa défense acharnée du « dogme » vise à sauvegarder notre vie spirituelle (chapitre 5). </w:t>
      </w:r>
      <w:r w:rsidR="00E627B2">
        <w:rPr>
          <w:rFonts w:ascii="Times New Roman" w:hAnsi="Times New Roman" w:cs="Times New Roman"/>
          <w:bCs/>
          <w:sz w:val="22"/>
          <w:szCs w:val="22"/>
        </w:rPr>
        <w:t xml:space="preserve">Au cœur de sa </w:t>
      </w:r>
      <w:r w:rsidR="0018736F">
        <w:rPr>
          <w:rFonts w:ascii="Times New Roman" w:hAnsi="Times New Roman" w:cs="Times New Roman"/>
          <w:bCs/>
          <w:sz w:val="22"/>
          <w:szCs w:val="22"/>
        </w:rPr>
        <w:t>vaste étude du</w:t>
      </w:r>
      <w:r w:rsidR="00E627B2">
        <w:rPr>
          <w:rFonts w:ascii="Times New Roman" w:hAnsi="Times New Roman" w:cs="Times New Roman"/>
          <w:bCs/>
          <w:sz w:val="22"/>
          <w:szCs w:val="22"/>
        </w:rPr>
        <w:t xml:space="preserve"> </w:t>
      </w:r>
      <w:r w:rsidR="00E627B2">
        <w:rPr>
          <w:rFonts w:ascii="Times New Roman" w:hAnsi="Times New Roman" w:cs="Times New Roman"/>
          <w:bCs/>
          <w:sz w:val="22"/>
          <w:szCs w:val="22"/>
        </w:rPr>
        <w:lastRenderedPageBreak/>
        <w:t xml:space="preserve">« développement » doctrinal se trouve non seulement « l’idée » mais la </w:t>
      </w:r>
      <w:r w:rsidR="00E627B2" w:rsidRPr="00E627B2">
        <w:rPr>
          <w:rFonts w:ascii="Times New Roman" w:hAnsi="Times New Roman" w:cs="Times New Roman"/>
          <w:bCs/>
          <w:i/>
          <w:iCs/>
          <w:sz w:val="22"/>
          <w:szCs w:val="22"/>
        </w:rPr>
        <w:t>personne</w:t>
      </w:r>
      <w:r w:rsidR="00E627B2">
        <w:rPr>
          <w:rFonts w:ascii="Times New Roman" w:hAnsi="Times New Roman" w:cs="Times New Roman"/>
          <w:bCs/>
          <w:sz w:val="22"/>
          <w:szCs w:val="22"/>
        </w:rPr>
        <w:t xml:space="preserve"> même du Christ</w:t>
      </w:r>
      <w:r w:rsidR="005E44BF">
        <w:rPr>
          <w:rFonts w:ascii="Times New Roman" w:hAnsi="Times New Roman" w:cs="Times New Roman"/>
          <w:bCs/>
          <w:sz w:val="22"/>
          <w:szCs w:val="22"/>
        </w:rPr>
        <w:t> (</w:t>
      </w:r>
      <w:r w:rsidR="0038482A">
        <w:rPr>
          <w:rFonts w:ascii="Times New Roman" w:hAnsi="Times New Roman" w:cs="Times New Roman"/>
          <w:bCs/>
          <w:sz w:val="22"/>
          <w:szCs w:val="22"/>
        </w:rPr>
        <w:t>chapitre</w:t>
      </w:r>
      <w:r w:rsidR="008A52B3">
        <w:rPr>
          <w:rFonts w:ascii="Times New Roman" w:hAnsi="Times New Roman" w:cs="Times New Roman"/>
          <w:bCs/>
          <w:sz w:val="22"/>
          <w:szCs w:val="22"/>
        </w:rPr>
        <w:t xml:space="preserve"> </w:t>
      </w:r>
      <w:r w:rsidR="005E44BF">
        <w:rPr>
          <w:rFonts w:ascii="Times New Roman" w:hAnsi="Times New Roman" w:cs="Times New Roman"/>
          <w:bCs/>
          <w:sz w:val="22"/>
          <w:szCs w:val="22"/>
        </w:rPr>
        <w:t>6</w:t>
      </w:r>
      <w:r w:rsidR="0038482A">
        <w:rPr>
          <w:rFonts w:ascii="Times New Roman" w:hAnsi="Times New Roman" w:cs="Times New Roman"/>
          <w:bCs/>
          <w:sz w:val="22"/>
          <w:szCs w:val="22"/>
        </w:rPr>
        <w:t>).</w:t>
      </w:r>
      <w:r w:rsidR="00975707">
        <w:rPr>
          <w:rFonts w:ascii="Times New Roman" w:hAnsi="Times New Roman" w:cs="Times New Roman"/>
          <w:bCs/>
          <w:sz w:val="22"/>
          <w:szCs w:val="22"/>
        </w:rPr>
        <w:t xml:space="preserve"> </w:t>
      </w:r>
      <w:r w:rsidR="00311E17">
        <w:rPr>
          <w:rFonts w:ascii="Times New Roman" w:hAnsi="Times New Roman" w:cs="Times New Roman"/>
          <w:bCs/>
          <w:sz w:val="22"/>
          <w:szCs w:val="22"/>
        </w:rPr>
        <w:t xml:space="preserve">Newman échappe aux </w:t>
      </w:r>
      <w:r w:rsidR="002604A3">
        <w:rPr>
          <w:rFonts w:ascii="Times New Roman" w:hAnsi="Times New Roman" w:cs="Times New Roman"/>
          <w:bCs/>
          <w:sz w:val="22"/>
          <w:szCs w:val="22"/>
        </w:rPr>
        <w:t>« </w:t>
      </w:r>
      <w:r w:rsidR="00311E17">
        <w:rPr>
          <w:rFonts w:ascii="Times New Roman" w:hAnsi="Times New Roman" w:cs="Times New Roman"/>
          <w:bCs/>
          <w:sz w:val="22"/>
          <w:szCs w:val="22"/>
        </w:rPr>
        <w:t>récupérations »</w:t>
      </w:r>
      <w:r w:rsidR="002604A3">
        <w:rPr>
          <w:rFonts w:ascii="Times New Roman" w:hAnsi="Times New Roman" w:cs="Times New Roman"/>
          <w:bCs/>
          <w:sz w:val="22"/>
          <w:szCs w:val="22"/>
        </w:rPr>
        <w:t xml:space="preserve"> que </w:t>
      </w:r>
      <w:r w:rsidR="005E44BF">
        <w:rPr>
          <w:rFonts w:ascii="Times New Roman" w:hAnsi="Times New Roman" w:cs="Times New Roman"/>
          <w:bCs/>
          <w:sz w:val="22"/>
          <w:szCs w:val="22"/>
        </w:rPr>
        <w:t>certains</w:t>
      </w:r>
      <w:r w:rsidR="002604A3">
        <w:rPr>
          <w:rFonts w:ascii="Times New Roman" w:hAnsi="Times New Roman" w:cs="Times New Roman"/>
          <w:bCs/>
          <w:sz w:val="22"/>
          <w:szCs w:val="22"/>
        </w:rPr>
        <w:t xml:space="preserve"> ont voulu faire de lui</w:t>
      </w:r>
      <w:r w:rsidR="005E44BF">
        <w:rPr>
          <w:rFonts w:ascii="Times New Roman" w:hAnsi="Times New Roman" w:cs="Times New Roman"/>
          <w:bCs/>
          <w:sz w:val="22"/>
          <w:szCs w:val="22"/>
        </w:rPr>
        <w:t>, comme à l’époque du « modernisme »</w:t>
      </w:r>
      <w:r w:rsidR="00311E17">
        <w:rPr>
          <w:rFonts w:ascii="Times New Roman" w:hAnsi="Times New Roman" w:cs="Times New Roman"/>
          <w:bCs/>
          <w:sz w:val="22"/>
          <w:szCs w:val="22"/>
        </w:rPr>
        <w:t xml:space="preserve"> (chapitre 7). Son chemin de l’anglicanisme au catholicisme comporte</w:t>
      </w:r>
      <w:r w:rsidR="002604A3">
        <w:rPr>
          <w:rFonts w:ascii="Times New Roman" w:hAnsi="Times New Roman" w:cs="Times New Roman"/>
          <w:bCs/>
          <w:sz w:val="22"/>
          <w:szCs w:val="22"/>
        </w:rPr>
        <w:t xml:space="preserve"> une</w:t>
      </w:r>
      <w:r w:rsidR="00311E17">
        <w:rPr>
          <w:rFonts w:ascii="Times New Roman" w:hAnsi="Times New Roman" w:cs="Times New Roman"/>
          <w:bCs/>
          <w:sz w:val="22"/>
          <w:szCs w:val="22"/>
        </w:rPr>
        <w:t xml:space="preserve"> dimension</w:t>
      </w:r>
      <w:r w:rsidR="002604A3">
        <w:rPr>
          <w:rFonts w:ascii="Times New Roman" w:hAnsi="Times New Roman" w:cs="Times New Roman"/>
          <w:bCs/>
          <w:sz w:val="22"/>
          <w:szCs w:val="22"/>
        </w:rPr>
        <w:t xml:space="preserve"> spirituelle</w:t>
      </w:r>
      <w:r w:rsidR="00311E17">
        <w:rPr>
          <w:rFonts w:ascii="Times New Roman" w:hAnsi="Times New Roman" w:cs="Times New Roman"/>
          <w:bCs/>
          <w:sz w:val="22"/>
          <w:szCs w:val="22"/>
        </w:rPr>
        <w:t xml:space="preserve"> </w:t>
      </w:r>
      <w:r w:rsidR="005E44BF">
        <w:rPr>
          <w:rFonts w:ascii="Times New Roman" w:hAnsi="Times New Roman" w:cs="Times New Roman"/>
          <w:bCs/>
          <w:sz w:val="22"/>
          <w:szCs w:val="22"/>
        </w:rPr>
        <w:t xml:space="preserve">tout aussi importante, sinon </w:t>
      </w:r>
      <w:r w:rsidR="003B7732">
        <w:rPr>
          <w:rFonts w:ascii="Times New Roman" w:hAnsi="Times New Roman" w:cs="Times New Roman"/>
          <w:bCs/>
          <w:sz w:val="22"/>
          <w:szCs w:val="22"/>
        </w:rPr>
        <w:t>p</w:t>
      </w:r>
      <w:r w:rsidR="005E44BF">
        <w:rPr>
          <w:rFonts w:ascii="Times New Roman" w:hAnsi="Times New Roman" w:cs="Times New Roman"/>
          <w:bCs/>
          <w:sz w:val="22"/>
          <w:szCs w:val="22"/>
        </w:rPr>
        <w:t xml:space="preserve">lus </w:t>
      </w:r>
      <w:r w:rsidR="003B7732">
        <w:rPr>
          <w:rFonts w:ascii="Times New Roman" w:hAnsi="Times New Roman" w:cs="Times New Roman"/>
          <w:bCs/>
          <w:sz w:val="22"/>
          <w:szCs w:val="22"/>
        </w:rPr>
        <w:t>importante</w:t>
      </w:r>
      <w:r w:rsidR="005E44BF">
        <w:rPr>
          <w:rFonts w:ascii="Times New Roman" w:hAnsi="Times New Roman" w:cs="Times New Roman"/>
          <w:bCs/>
          <w:sz w:val="22"/>
          <w:szCs w:val="22"/>
        </w:rPr>
        <w:t xml:space="preserve">, que </w:t>
      </w:r>
      <w:r w:rsidR="003B7732">
        <w:rPr>
          <w:rFonts w:ascii="Times New Roman" w:hAnsi="Times New Roman" w:cs="Times New Roman"/>
          <w:bCs/>
          <w:sz w:val="22"/>
          <w:szCs w:val="22"/>
        </w:rPr>
        <w:t>les questions théologiques</w:t>
      </w:r>
      <w:r w:rsidR="00311E17">
        <w:rPr>
          <w:rFonts w:ascii="Times New Roman" w:hAnsi="Times New Roman" w:cs="Times New Roman"/>
          <w:bCs/>
          <w:sz w:val="22"/>
          <w:szCs w:val="22"/>
        </w:rPr>
        <w:t xml:space="preserve"> (chapitre 8). Théologie et spiritualité sont intimement mêlées (chapitre 9), notamment dans son expérience de la « conversion » et dans sa réflexion approfondie sur ce phénomène (chapitre 10). Le chapitre 11 explore les liens profonds</w:t>
      </w:r>
      <w:r w:rsidR="003B7732">
        <w:rPr>
          <w:rFonts w:ascii="Times New Roman" w:hAnsi="Times New Roman" w:cs="Times New Roman"/>
          <w:bCs/>
          <w:sz w:val="22"/>
          <w:szCs w:val="22"/>
        </w:rPr>
        <w:t xml:space="preserve"> qui existent</w:t>
      </w:r>
      <w:r w:rsidR="00311E17">
        <w:rPr>
          <w:rFonts w:ascii="Times New Roman" w:hAnsi="Times New Roman" w:cs="Times New Roman"/>
          <w:bCs/>
          <w:sz w:val="22"/>
          <w:szCs w:val="22"/>
        </w:rPr>
        <w:t xml:space="preserve"> entre morale et vie spirituelle dans sa réflexion sur la « conscience ». </w:t>
      </w:r>
      <w:r w:rsidR="001F0A82">
        <w:rPr>
          <w:rFonts w:ascii="Times New Roman" w:hAnsi="Times New Roman" w:cs="Times New Roman"/>
          <w:bCs/>
          <w:sz w:val="22"/>
          <w:szCs w:val="22"/>
        </w:rPr>
        <w:t>Le chapitre 12 montre la continuité profond</w:t>
      </w:r>
      <w:r w:rsidR="00897B39">
        <w:rPr>
          <w:rFonts w:ascii="Times New Roman" w:hAnsi="Times New Roman" w:cs="Times New Roman"/>
          <w:bCs/>
          <w:sz w:val="22"/>
          <w:szCs w:val="22"/>
        </w:rPr>
        <w:t>e</w:t>
      </w:r>
      <w:r w:rsidR="002A0917">
        <w:rPr>
          <w:rFonts w:ascii="Times New Roman" w:hAnsi="Times New Roman" w:cs="Times New Roman"/>
          <w:bCs/>
          <w:sz w:val="22"/>
          <w:szCs w:val="22"/>
        </w:rPr>
        <w:t>,</w:t>
      </w:r>
      <w:r w:rsidR="007C4C74">
        <w:rPr>
          <w:rFonts w:ascii="Times New Roman" w:hAnsi="Times New Roman" w:cs="Times New Roman"/>
          <w:bCs/>
          <w:sz w:val="22"/>
          <w:szCs w:val="22"/>
        </w:rPr>
        <w:t xml:space="preserve"> </w:t>
      </w:r>
      <w:r w:rsidR="001F0A82">
        <w:rPr>
          <w:rFonts w:ascii="Times New Roman" w:hAnsi="Times New Roman" w:cs="Times New Roman"/>
          <w:bCs/>
          <w:sz w:val="22"/>
          <w:szCs w:val="22"/>
        </w:rPr>
        <w:t>malgré quelques déplacements</w:t>
      </w:r>
      <w:r w:rsidR="007C4C74">
        <w:rPr>
          <w:rFonts w:ascii="Times New Roman" w:hAnsi="Times New Roman" w:cs="Times New Roman"/>
          <w:bCs/>
          <w:sz w:val="22"/>
          <w:szCs w:val="22"/>
        </w:rPr>
        <w:t>,</w:t>
      </w:r>
      <w:r w:rsidR="001F0A82">
        <w:rPr>
          <w:rFonts w:ascii="Times New Roman" w:hAnsi="Times New Roman" w:cs="Times New Roman"/>
          <w:bCs/>
          <w:sz w:val="22"/>
          <w:szCs w:val="22"/>
        </w:rPr>
        <w:t xml:space="preserve"> entre sa prédication comme anglican et comme catholique. Les chapitres 13 à 15</w:t>
      </w:r>
      <w:r w:rsidR="00311E17">
        <w:rPr>
          <w:rFonts w:ascii="Times New Roman" w:hAnsi="Times New Roman" w:cs="Times New Roman"/>
          <w:bCs/>
          <w:sz w:val="22"/>
          <w:szCs w:val="22"/>
        </w:rPr>
        <w:t xml:space="preserve"> étudient</w:t>
      </w:r>
      <w:r w:rsidR="004A7B1D">
        <w:rPr>
          <w:rFonts w:ascii="Times New Roman" w:hAnsi="Times New Roman" w:cs="Times New Roman"/>
          <w:bCs/>
          <w:sz w:val="22"/>
          <w:szCs w:val="22"/>
        </w:rPr>
        <w:t xml:space="preserve"> divers aspects de son enseignement spirituel,</w:t>
      </w:r>
      <w:r w:rsidR="00E54304">
        <w:rPr>
          <w:rFonts w:ascii="Times New Roman" w:hAnsi="Times New Roman" w:cs="Times New Roman"/>
          <w:bCs/>
          <w:sz w:val="22"/>
          <w:szCs w:val="22"/>
        </w:rPr>
        <w:t xml:space="preserve"> mettant en lumière</w:t>
      </w:r>
      <w:r w:rsidR="001F0A82">
        <w:rPr>
          <w:rFonts w:ascii="Times New Roman" w:hAnsi="Times New Roman" w:cs="Times New Roman"/>
          <w:bCs/>
          <w:sz w:val="22"/>
          <w:szCs w:val="22"/>
        </w:rPr>
        <w:t xml:space="preserve"> </w:t>
      </w:r>
      <w:r w:rsidR="00E54304">
        <w:rPr>
          <w:rFonts w:ascii="Times New Roman" w:hAnsi="Times New Roman" w:cs="Times New Roman"/>
          <w:bCs/>
          <w:sz w:val="22"/>
          <w:szCs w:val="22"/>
        </w:rPr>
        <w:t>la profondeur et la finesse de ses perceptions psychologiques</w:t>
      </w:r>
      <w:r w:rsidR="001F0A82">
        <w:rPr>
          <w:rFonts w:ascii="Times New Roman" w:hAnsi="Times New Roman" w:cs="Times New Roman"/>
          <w:bCs/>
          <w:sz w:val="22"/>
          <w:szCs w:val="22"/>
        </w:rPr>
        <w:t xml:space="preserve"> ainsi que son « humanisme spirituel ». Les deux chapitres suivants étudient</w:t>
      </w:r>
      <w:r w:rsidR="00EC4BBE">
        <w:rPr>
          <w:rFonts w:ascii="Times New Roman" w:hAnsi="Times New Roman" w:cs="Times New Roman"/>
          <w:sz w:val="22"/>
          <w:szCs w:val="22"/>
        </w:rPr>
        <w:t xml:space="preserve"> </w:t>
      </w:r>
      <w:r w:rsidR="00FF4254">
        <w:rPr>
          <w:rFonts w:ascii="Times New Roman" w:hAnsi="Times New Roman" w:cs="Times New Roman"/>
          <w:sz w:val="22"/>
          <w:szCs w:val="22"/>
        </w:rPr>
        <w:t xml:space="preserve">respectivement </w:t>
      </w:r>
      <w:r w:rsidR="00EC4BBE">
        <w:rPr>
          <w:rFonts w:ascii="Times New Roman" w:hAnsi="Times New Roman" w:cs="Times New Roman"/>
          <w:sz w:val="22"/>
          <w:szCs w:val="22"/>
        </w:rPr>
        <w:t>le rôle de nos « dispositions morales »</w:t>
      </w:r>
      <w:r w:rsidR="00EC4BBE">
        <w:rPr>
          <w:rFonts w:ascii="Times New Roman" w:hAnsi="Times New Roman" w:cs="Times New Roman"/>
          <w:bCs/>
          <w:sz w:val="22"/>
          <w:szCs w:val="22"/>
        </w:rPr>
        <w:t xml:space="preserve"> </w:t>
      </w:r>
      <w:r w:rsidR="00EC4BBE">
        <w:rPr>
          <w:rFonts w:ascii="Times New Roman" w:hAnsi="Times New Roman" w:cs="Times New Roman"/>
          <w:sz w:val="22"/>
          <w:szCs w:val="22"/>
        </w:rPr>
        <w:t>dans la recherche de Dieu</w:t>
      </w:r>
      <w:r w:rsidR="00E54304">
        <w:rPr>
          <w:rFonts w:ascii="Times New Roman" w:hAnsi="Times New Roman" w:cs="Times New Roman"/>
          <w:bCs/>
          <w:sz w:val="22"/>
          <w:szCs w:val="22"/>
        </w:rPr>
        <w:t xml:space="preserve"> </w:t>
      </w:r>
      <w:r w:rsidR="004A7B1D">
        <w:rPr>
          <w:rFonts w:ascii="Times New Roman" w:hAnsi="Times New Roman" w:cs="Times New Roman"/>
          <w:bCs/>
          <w:sz w:val="22"/>
          <w:szCs w:val="22"/>
        </w:rPr>
        <w:t xml:space="preserve">(chapitre 16), et </w:t>
      </w:r>
      <w:r w:rsidR="001F0A82">
        <w:rPr>
          <w:rFonts w:ascii="Times New Roman" w:hAnsi="Times New Roman" w:cs="Times New Roman"/>
          <w:bCs/>
          <w:sz w:val="22"/>
          <w:szCs w:val="22"/>
        </w:rPr>
        <w:t>celle d</w:t>
      </w:r>
      <w:r w:rsidR="004A7B1D">
        <w:rPr>
          <w:rFonts w:ascii="Times New Roman" w:hAnsi="Times New Roman" w:cs="Times New Roman"/>
          <w:bCs/>
          <w:sz w:val="22"/>
          <w:szCs w:val="22"/>
        </w:rPr>
        <w:t>es rapports entre esthétique et spiritualité</w:t>
      </w:r>
      <w:r w:rsidR="001F0A82">
        <w:rPr>
          <w:rFonts w:ascii="Times New Roman" w:hAnsi="Times New Roman" w:cs="Times New Roman"/>
          <w:bCs/>
          <w:sz w:val="22"/>
          <w:szCs w:val="22"/>
        </w:rPr>
        <w:t xml:space="preserve"> exprimés dans le thème de « la beauté de la sainteté »</w:t>
      </w:r>
      <w:r w:rsidR="00436A60">
        <w:rPr>
          <w:rFonts w:ascii="Times New Roman" w:hAnsi="Times New Roman" w:cs="Times New Roman"/>
          <w:bCs/>
          <w:sz w:val="22"/>
          <w:szCs w:val="22"/>
        </w:rPr>
        <w:t xml:space="preserve"> (chapitre 17)</w:t>
      </w:r>
      <w:r w:rsidR="004A7B1D">
        <w:rPr>
          <w:rFonts w:ascii="Times New Roman" w:hAnsi="Times New Roman" w:cs="Times New Roman"/>
          <w:bCs/>
          <w:sz w:val="22"/>
          <w:szCs w:val="22"/>
        </w:rPr>
        <w:t xml:space="preserve">. Enfin, le chapitre 18 examine un sujet trop souvent négligé dans les études sur Newman, la place </w:t>
      </w:r>
      <w:r w:rsidR="001F0A82">
        <w:rPr>
          <w:rFonts w:ascii="Times New Roman" w:hAnsi="Times New Roman" w:cs="Times New Roman"/>
          <w:bCs/>
          <w:sz w:val="22"/>
          <w:szCs w:val="22"/>
        </w:rPr>
        <w:t xml:space="preserve">centrale </w:t>
      </w:r>
      <w:r w:rsidR="004A7B1D">
        <w:rPr>
          <w:rFonts w:ascii="Times New Roman" w:hAnsi="Times New Roman" w:cs="Times New Roman"/>
          <w:bCs/>
          <w:sz w:val="22"/>
          <w:szCs w:val="22"/>
        </w:rPr>
        <w:t xml:space="preserve">dans sa pensée et sa vie </w:t>
      </w:r>
      <w:r w:rsidR="001F0A82">
        <w:rPr>
          <w:rFonts w:ascii="Times New Roman" w:hAnsi="Times New Roman" w:cs="Times New Roman"/>
          <w:bCs/>
          <w:sz w:val="22"/>
          <w:szCs w:val="22"/>
        </w:rPr>
        <w:t xml:space="preserve">catholiques </w:t>
      </w:r>
      <w:r w:rsidR="004A7B1D">
        <w:rPr>
          <w:rFonts w:ascii="Times New Roman" w:hAnsi="Times New Roman" w:cs="Times New Roman"/>
          <w:bCs/>
          <w:sz w:val="22"/>
          <w:szCs w:val="22"/>
        </w:rPr>
        <w:t>de la figure de saint Philippe Ner</w:t>
      </w:r>
      <w:r w:rsidR="00E54304">
        <w:rPr>
          <w:rFonts w:ascii="Times New Roman" w:hAnsi="Times New Roman" w:cs="Times New Roman"/>
          <w:bCs/>
          <w:sz w:val="22"/>
          <w:szCs w:val="22"/>
        </w:rPr>
        <w:t>i</w:t>
      </w:r>
      <w:r w:rsidR="004A7B1D">
        <w:rPr>
          <w:rFonts w:ascii="Times New Roman" w:hAnsi="Times New Roman" w:cs="Times New Roman"/>
          <w:bCs/>
          <w:sz w:val="22"/>
          <w:szCs w:val="22"/>
        </w:rPr>
        <w:t xml:space="preserve">. </w:t>
      </w:r>
    </w:p>
    <w:p w14:paraId="1009FA23" w14:textId="77777777" w:rsidR="004A7B1D" w:rsidRDefault="00CB2561" w:rsidP="00E54304">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Il y a inévitablement dans ce genre de compilation des répétitions ; j’ai essayé de réduire celles-ci à un minimum</w:t>
      </w:r>
      <w:r w:rsidR="00405CCD">
        <w:rPr>
          <w:rFonts w:ascii="Times New Roman" w:hAnsi="Times New Roman" w:cs="Times New Roman"/>
          <w:bCs/>
          <w:sz w:val="22"/>
          <w:szCs w:val="22"/>
        </w:rPr>
        <w:t xml:space="preserve">, </w:t>
      </w:r>
      <w:r w:rsidR="007A2B89">
        <w:rPr>
          <w:rFonts w:ascii="Times New Roman" w:hAnsi="Times New Roman" w:cs="Times New Roman"/>
          <w:bCs/>
          <w:sz w:val="22"/>
          <w:szCs w:val="22"/>
        </w:rPr>
        <w:t>mais</w:t>
      </w:r>
      <w:r w:rsidR="00405CCD">
        <w:rPr>
          <w:rFonts w:ascii="Times New Roman" w:hAnsi="Times New Roman" w:cs="Times New Roman"/>
          <w:bCs/>
          <w:sz w:val="22"/>
          <w:szCs w:val="22"/>
        </w:rPr>
        <w:t xml:space="preserve"> il en </w:t>
      </w:r>
      <w:r w:rsidR="007A2B89">
        <w:rPr>
          <w:rFonts w:ascii="Times New Roman" w:hAnsi="Times New Roman" w:cs="Times New Roman"/>
          <w:bCs/>
          <w:sz w:val="22"/>
          <w:szCs w:val="22"/>
        </w:rPr>
        <w:t>reste</w:t>
      </w:r>
      <w:r w:rsidR="00405CCD">
        <w:rPr>
          <w:rFonts w:ascii="Times New Roman" w:hAnsi="Times New Roman" w:cs="Times New Roman"/>
          <w:bCs/>
          <w:sz w:val="22"/>
          <w:szCs w:val="22"/>
        </w:rPr>
        <w:t xml:space="preserve"> malheureusement quelques-unes</w:t>
      </w:r>
      <w:r>
        <w:rPr>
          <w:rFonts w:ascii="Times New Roman" w:hAnsi="Times New Roman" w:cs="Times New Roman"/>
          <w:bCs/>
          <w:sz w:val="22"/>
          <w:szCs w:val="22"/>
        </w:rPr>
        <w:t xml:space="preserve">. On s’apercevra aussi de quelques </w:t>
      </w:r>
      <w:proofErr w:type="spellStart"/>
      <w:r>
        <w:rPr>
          <w:rFonts w:ascii="Times New Roman" w:hAnsi="Times New Roman" w:cs="Times New Roman"/>
          <w:bCs/>
          <w:i/>
          <w:iCs/>
          <w:sz w:val="22"/>
          <w:szCs w:val="22"/>
        </w:rPr>
        <w:t>inconsistencies</w:t>
      </w:r>
      <w:proofErr w:type="spellEnd"/>
      <w:r>
        <w:rPr>
          <w:rFonts w:ascii="Times New Roman" w:hAnsi="Times New Roman" w:cs="Times New Roman"/>
          <w:bCs/>
          <w:sz w:val="22"/>
          <w:szCs w:val="22"/>
        </w:rPr>
        <w:t xml:space="preserve"> dans la présentation typographique, ces textes ayant été écrits à différentes époques et en employant des normes différentes ; je n’ai pas réussi, soit par incompétence, soit par paresse, à tout normaliser. Je prie le lecteur de m’en excuser. </w:t>
      </w:r>
    </w:p>
    <w:p w14:paraId="07F8A8F5" w14:textId="3DB93F89" w:rsidR="004A7B1D" w:rsidRDefault="00CB2561" w:rsidP="00E54304">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 xml:space="preserve">Bon nombre de ces textes constituent des ébauches de certains chapitres de livres consacrés à Newman, notamment </w:t>
      </w:r>
      <w:r>
        <w:rPr>
          <w:rFonts w:ascii="Times New Roman" w:hAnsi="Times New Roman" w:cs="Times New Roman"/>
          <w:bCs/>
          <w:i/>
          <w:iCs/>
          <w:sz w:val="22"/>
          <w:szCs w:val="22"/>
        </w:rPr>
        <w:t>Dieu intérieur : la théologie spirituelle de John Henry Newman</w:t>
      </w:r>
      <w:r>
        <w:rPr>
          <w:rStyle w:val="Appelnotedebasdep"/>
          <w:bCs/>
          <w:sz w:val="22"/>
          <w:szCs w:val="22"/>
        </w:rPr>
        <w:footnoteReference w:id="4"/>
      </w:r>
      <w:r>
        <w:rPr>
          <w:rFonts w:ascii="Times New Roman" w:hAnsi="Times New Roman" w:cs="Times New Roman"/>
          <w:bCs/>
          <w:sz w:val="22"/>
          <w:szCs w:val="22"/>
        </w:rPr>
        <w:t xml:space="preserve">, et </w:t>
      </w:r>
      <w:r>
        <w:rPr>
          <w:rFonts w:ascii="Times New Roman" w:hAnsi="Times New Roman" w:cs="Times New Roman"/>
          <w:bCs/>
          <w:i/>
          <w:iCs/>
          <w:sz w:val="22"/>
          <w:szCs w:val="22"/>
        </w:rPr>
        <w:lastRenderedPageBreak/>
        <w:t>Comprendre John Henry Newman. Vie et pensée d’un maître et témoin spirituel</w:t>
      </w:r>
      <w:r>
        <w:rPr>
          <w:rStyle w:val="Appelnotedebasdep"/>
          <w:bCs/>
          <w:sz w:val="22"/>
          <w:szCs w:val="22"/>
        </w:rPr>
        <w:footnoteReference w:id="5"/>
      </w:r>
      <w:r>
        <w:rPr>
          <w:rFonts w:ascii="Times New Roman" w:hAnsi="Times New Roman" w:cs="Times New Roman"/>
          <w:bCs/>
          <w:sz w:val="22"/>
          <w:szCs w:val="22"/>
        </w:rPr>
        <w:t xml:space="preserve">. </w:t>
      </w:r>
    </w:p>
    <w:p w14:paraId="4C4D5BAB" w14:textId="27CDC4C0" w:rsidR="00CB2561" w:rsidRDefault="00CB2561" w:rsidP="00247E54">
      <w:pPr>
        <w:spacing w:after="0" w:line="254" w:lineRule="auto"/>
        <w:ind w:firstLine="708"/>
        <w:jc w:val="both"/>
        <w:rPr>
          <w:rFonts w:ascii="Times New Roman" w:hAnsi="Times New Roman" w:cs="Times New Roman"/>
          <w:bCs/>
          <w:sz w:val="22"/>
          <w:szCs w:val="22"/>
        </w:rPr>
      </w:pPr>
      <w:r>
        <w:rPr>
          <w:rFonts w:ascii="Times New Roman" w:hAnsi="Times New Roman" w:cs="Times New Roman"/>
          <w:bCs/>
          <w:sz w:val="22"/>
          <w:szCs w:val="22"/>
        </w:rPr>
        <w:t xml:space="preserve">Les citations des œuvres de Newman en anglais se font d’après la « Normal Edition » publiée par </w:t>
      </w:r>
      <w:proofErr w:type="spellStart"/>
      <w:r>
        <w:rPr>
          <w:rFonts w:ascii="Times New Roman" w:hAnsi="Times New Roman" w:cs="Times New Roman"/>
          <w:bCs/>
          <w:sz w:val="22"/>
          <w:szCs w:val="22"/>
        </w:rPr>
        <w:t>Longmans</w:t>
      </w:r>
      <w:proofErr w:type="spellEnd"/>
      <w:r>
        <w:rPr>
          <w:rFonts w:ascii="Times New Roman" w:hAnsi="Times New Roman" w:cs="Times New Roman"/>
          <w:bCs/>
          <w:sz w:val="22"/>
          <w:szCs w:val="22"/>
        </w:rPr>
        <w:t xml:space="preserve">, Green &amp; Co. dans les dernières années de sa vie et reproduites maintes et maintes fois depuis. Les citations en français se font </w:t>
      </w:r>
      <w:r w:rsidR="00E83C98">
        <w:rPr>
          <w:rFonts w:ascii="Times New Roman" w:hAnsi="Times New Roman" w:cs="Times New Roman"/>
          <w:bCs/>
          <w:sz w:val="22"/>
          <w:szCs w:val="22"/>
        </w:rPr>
        <w:t xml:space="preserve">le plus souvent </w:t>
      </w:r>
      <w:r>
        <w:rPr>
          <w:rFonts w:ascii="Times New Roman" w:hAnsi="Times New Roman" w:cs="Times New Roman"/>
          <w:bCs/>
          <w:sz w:val="22"/>
          <w:szCs w:val="22"/>
        </w:rPr>
        <w:t xml:space="preserve">d’après des traductions existantes, en y apportant parfois </w:t>
      </w:r>
      <w:r w:rsidR="00E83C98">
        <w:rPr>
          <w:rFonts w:ascii="Times New Roman" w:hAnsi="Times New Roman" w:cs="Times New Roman"/>
          <w:bCs/>
          <w:sz w:val="22"/>
          <w:szCs w:val="22"/>
        </w:rPr>
        <w:t xml:space="preserve">cependant </w:t>
      </w:r>
      <w:r>
        <w:rPr>
          <w:rFonts w:ascii="Times New Roman" w:hAnsi="Times New Roman" w:cs="Times New Roman"/>
          <w:bCs/>
          <w:sz w:val="22"/>
          <w:szCs w:val="22"/>
        </w:rPr>
        <w:t>de légères corrections</w:t>
      </w:r>
      <w:r w:rsidR="00864E64">
        <w:rPr>
          <w:rFonts w:ascii="Times New Roman" w:hAnsi="Times New Roman" w:cs="Times New Roman"/>
          <w:bCs/>
          <w:sz w:val="22"/>
          <w:szCs w:val="22"/>
        </w:rPr>
        <w:t xml:space="preserve"> </w:t>
      </w:r>
      <w:r w:rsidR="00E54304">
        <w:rPr>
          <w:rFonts w:ascii="Times New Roman" w:hAnsi="Times New Roman" w:cs="Times New Roman"/>
          <w:bCs/>
          <w:sz w:val="22"/>
          <w:szCs w:val="22"/>
        </w:rPr>
        <w:t>rendues nécessaires par</w:t>
      </w:r>
      <w:r w:rsidR="00864E64">
        <w:rPr>
          <w:rFonts w:ascii="Times New Roman" w:hAnsi="Times New Roman" w:cs="Times New Roman"/>
          <w:bCs/>
          <w:sz w:val="22"/>
          <w:szCs w:val="22"/>
        </w:rPr>
        <w:t xml:space="preserve"> la qualité très </w:t>
      </w:r>
      <w:r w:rsidR="00E83C98">
        <w:rPr>
          <w:rFonts w:ascii="Times New Roman" w:hAnsi="Times New Roman" w:cs="Times New Roman"/>
          <w:bCs/>
          <w:sz w:val="22"/>
          <w:szCs w:val="22"/>
        </w:rPr>
        <w:t>inégale</w:t>
      </w:r>
      <w:r w:rsidR="00864E64">
        <w:rPr>
          <w:rFonts w:ascii="Times New Roman" w:hAnsi="Times New Roman" w:cs="Times New Roman"/>
          <w:bCs/>
          <w:sz w:val="22"/>
          <w:szCs w:val="22"/>
        </w:rPr>
        <w:t xml:space="preserve"> de ces traductions</w:t>
      </w:r>
      <w:r>
        <w:rPr>
          <w:rFonts w:ascii="Times New Roman" w:hAnsi="Times New Roman" w:cs="Times New Roman"/>
          <w:bCs/>
          <w:sz w:val="22"/>
          <w:szCs w:val="22"/>
        </w:rPr>
        <w:t xml:space="preserve">. </w:t>
      </w:r>
    </w:p>
    <w:p w14:paraId="4A9036B1" w14:textId="5B4E9982" w:rsidR="00247E54" w:rsidRPr="003B316E" w:rsidRDefault="00247E54" w:rsidP="00247E54">
      <w:pPr>
        <w:rPr>
          <w:rFonts w:ascii="Times New Roman" w:hAnsi="Times New Roman" w:cs="Times New Roman"/>
          <w:bCs/>
          <w:sz w:val="22"/>
          <w:szCs w:val="22"/>
        </w:rPr>
      </w:pPr>
    </w:p>
    <w:sectPr w:rsidR="00247E54" w:rsidRPr="003B316E" w:rsidSect="008B11F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8618" w:h="12928" w:code="9"/>
      <w:pgMar w:top="1418" w:right="1418" w:bottom="455" w:left="1418" w:header="709" w:footer="85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4C4F" w14:textId="77777777" w:rsidR="00F022D5" w:rsidRDefault="00F022D5" w:rsidP="00CF3C8C">
      <w:r>
        <w:separator/>
      </w:r>
    </w:p>
  </w:endnote>
  <w:endnote w:type="continuationSeparator" w:id="0">
    <w:p w14:paraId="0248BF81" w14:textId="77777777" w:rsidR="00F022D5" w:rsidRDefault="00F022D5" w:rsidP="00CF3C8C">
      <w:r>
        <w:continuationSeparator/>
      </w:r>
    </w:p>
  </w:endnote>
  <w:endnote w:type="continuationNotice" w:id="1">
    <w:p w14:paraId="35F71256" w14:textId="77777777" w:rsidR="00F022D5" w:rsidRDefault="00F02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xicon No 1 A">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Mincho"/>
    <w:panose1 w:val="020B0604020202020204"/>
    <w:charset w:val="80"/>
    <w:family w:val="auto"/>
    <w:notTrueType/>
    <w:pitch w:val="variable"/>
    <w:sig w:usb0="00000001" w:usb1="08070000" w:usb2="00000010" w:usb3="00000000" w:csb0="00020000" w:csb1="00000000"/>
  </w:font>
  <w:font w:name="MS Minngs">
    <w:altName w:val="w"/>
    <w:panose1 w:val="020B0604020202020204"/>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3679" w14:textId="77777777" w:rsidR="007D2985" w:rsidRDefault="007D29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766774"/>
      <w:docPartObj>
        <w:docPartGallery w:val="Page Numbers (Bottom of Page)"/>
        <w:docPartUnique/>
      </w:docPartObj>
    </w:sdtPr>
    <w:sdtContent>
      <w:p w14:paraId="517E3BE1" w14:textId="46484E19" w:rsidR="007D2985" w:rsidRDefault="007D2985">
        <w:pPr>
          <w:pStyle w:val="Pieddepage"/>
          <w:jc w:val="center"/>
        </w:pPr>
        <w:r>
          <w:fldChar w:fldCharType="begin"/>
        </w:r>
        <w:r>
          <w:instrText>PAGE   \* MERGEFORMAT</w:instrText>
        </w:r>
        <w:r>
          <w:fldChar w:fldCharType="separate"/>
        </w:r>
        <w:r>
          <w:t>2</w:t>
        </w:r>
        <w:r>
          <w:fldChar w:fldCharType="end"/>
        </w:r>
      </w:p>
    </w:sdtContent>
  </w:sdt>
  <w:p w14:paraId="2A44DA22" w14:textId="77777777" w:rsidR="007D2985" w:rsidRPr="007D2985" w:rsidRDefault="007D2985" w:rsidP="007D29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B893" w14:textId="77777777" w:rsidR="007D2985" w:rsidRDefault="007D29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CBC5" w14:textId="77777777" w:rsidR="00F022D5" w:rsidRDefault="00F022D5" w:rsidP="00CF3C8C">
      <w:r>
        <w:separator/>
      </w:r>
    </w:p>
  </w:footnote>
  <w:footnote w:type="continuationSeparator" w:id="0">
    <w:p w14:paraId="5EC8CFED" w14:textId="77777777" w:rsidR="00F022D5" w:rsidRDefault="00F022D5" w:rsidP="00CF3C8C">
      <w:r>
        <w:continuationSeparator/>
      </w:r>
    </w:p>
  </w:footnote>
  <w:footnote w:type="continuationNotice" w:id="1">
    <w:p w14:paraId="4A60F294" w14:textId="77777777" w:rsidR="00F022D5" w:rsidRDefault="00F022D5">
      <w:pPr>
        <w:spacing w:after="0" w:line="240" w:lineRule="auto"/>
      </w:pPr>
    </w:p>
  </w:footnote>
  <w:footnote w:id="2">
    <w:p w14:paraId="55BB835C" w14:textId="77777777" w:rsidR="00CB2561" w:rsidRDefault="00CB2561" w:rsidP="00CB2561">
      <w:pPr>
        <w:pStyle w:val="Notedebasdepage"/>
        <w:spacing w:after="0"/>
        <w:rPr>
          <w:rFonts w:ascii="Times New Roman" w:hAnsi="Times New Roman" w:cs="Times New Roman"/>
          <w:i w:val="0"/>
          <w:iCs/>
        </w:rPr>
      </w:pPr>
      <w:r>
        <w:rPr>
          <w:rStyle w:val="Appelnotedebasdep"/>
          <w:i w:val="0"/>
          <w:iCs/>
        </w:rPr>
        <w:footnoteRef/>
      </w:r>
      <w:r>
        <w:rPr>
          <w:rFonts w:ascii="Times New Roman" w:hAnsi="Times New Roman" w:cs="Times New Roman"/>
          <w:i w:val="0"/>
          <w:iCs/>
        </w:rPr>
        <w:t xml:space="preserve"> « Sincérité et hypocrisie », </w:t>
      </w:r>
      <w:r>
        <w:rPr>
          <w:rFonts w:ascii="Times New Roman" w:hAnsi="Times New Roman" w:cs="Times New Roman"/>
        </w:rPr>
        <w:t>Sermons paroissiaux</w:t>
      </w:r>
      <w:r>
        <w:rPr>
          <w:rFonts w:ascii="Times New Roman" w:hAnsi="Times New Roman" w:cs="Times New Roman"/>
          <w:i w:val="0"/>
          <w:iCs/>
        </w:rPr>
        <w:t xml:space="preserve">, vol. V, 11, Le Cerf, p. 199. </w:t>
      </w:r>
    </w:p>
  </w:footnote>
  <w:footnote w:id="3">
    <w:p w14:paraId="2D1EB7B9" w14:textId="77777777" w:rsidR="00DB5530" w:rsidRPr="00311E17" w:rsidRDefault="00DB5530" w:rsidP="00DB5530">
      <w:pPr>
        <w:pStyle w:val="Notedebasdepage"/>
        <w:spacing w:after="0"/>
        <w:rPr>
          <w:rFonts w:ascii="Times New Roman" w:hAnsi="Times New Roman" w:cs="Times New Roman"/>
          <w:i w:val="0"/>
          <w:iCs/>
        </w:rPr>
      </w:pPr>
      <w:r w:rsidRPr="00785B88">
        <w:rPr>
          <w:rStyle w:val="Appelnotedebasdep"/>
          <w:rFonts w:ascii="Times New Roman" w:hAnsi="Times New Roman" w:cs="Times New Roman"/>
          <w:i w:val="0"/>
          <w:iCs/>
        </w:rPr>
        <w:footnoteRef/>
      </w:r>
      <w:r w:rsidRPr="00311E17">
        <w:rPr>
          <w:rFonts w:ascii="Times New Roman" w:hAnsi="Times New Roman" w:cs="Times New Roman"/>
          <w:i w:val="0"/>
          <w:iCs/>
        </w:rPr>
        <w:t xml:space="preserve"> </w:t>
      </w:r>
      <w:r w:rsidRPr="00311E17">
        <w:rPr>
          <w:rFonts w:ascii="Times New Roman" w:hAnsi="Times New Roman" w:cs="Times New Roman"/>
        </w:rPr>
        <w:t>Evangelii Nuntiandi</w:t>
      </w:r>
      <w:r w:rsidRPr="00311E17">
        <w:rPr>
          <w:rFonts w:ascii="Times New Roman" w:hAnsi="Times New Roman" w:cs="Times New Roman"/>
          <w:i w:val="0"/>
          <w:iCs/>
        </w:rPr>
        <w:t>, n° 41.</w:t>
      </w:r>
      <w:r w:rsidRPr="00311E17">
        <w:rPr>
          <w:rFonts w:ascii="Times New Roman" w:hAnsi="Times New Roman" w:cs="Times New Roman"/>
        </w:rPr>
        <w:t xml:space="preserve"> </w:t>
      </w:r>
    </w:p>
  </w:footnote>
  <w:footnote w:id="4">
    <w:p w14:paraId="15AB56D0" w14:textId="77777777" w:rsidR="00CB2561" w:rsidRPr="00311E17" w:rsidRDefault="00CB2561" w:rsidP="00CB2561">
      <w:pPr>
        <w:pStyle w:val="Notedebasdepage"/>
        <w:spacing w:after="0"/>
        <w:rPr>
          <w:rFonts w:ascii="Times New Roman" w:hAnsi="Times New Roman" w:cs="Times New Roman"/>
          <w:i w:val="0"/>
          <w:iCs/>
        </w:rPr>
      </w:pPr>
      <w:r>
        <w:rPr>
          <w:rStyle w:val="Appelnotedebasdep"/>
          <w:i w:val="0"/>
          <w:iCs/>
        </w:rPr>
        <w:footnoteRef/>
      </w:r>
      <w:r w:rsidRPr="00311E17">
        <w:rPr>
          <w:rFonts w:ascii="Times New Roman" w:hAnsi="Times New Roman" w:cs="Times New Roman"/>
          <w:i w:val="0"/>
          <w:iCs/>
        </w:rPr>
        <w:t xml:space="preserve"> Éditions Ad Solem, 2014. </w:t>
      </w:r>
    </w:p>
  </w:footnote>
  <w:footnote w:id="5">
    <w:p w14:paraId="692E1CBD" w14:textId="77777777" w:rsidR="00CB2561" w:rsidRDefault="00CB2561" w:rsidP="00CB2561">
      <w:pPr>
        <w:pStyle w:val="Notedebasdepage"/>
        <w:spacing w:after="0"/>
      </w:pPr>
      <w:r>
        <w:rPr>
          <w:rStyle w:val="Appelnotedebasdep"/>
          <w:i w:val="0"/>
          <w:iCs/>
        </w:rPr>
        <w:footnoteRef/>
      </w:r>
      <w:r>
        <w:rPr>
          <w:rFonts w:ascii="Times New Roman" w:hAnsi="Times New Roman" w:cs="Times New Roman"/>
          <w:i w:val="0"/>
          <w:iCs/>
        </w:rPr>
        <w:t xml:space="preserve"> Saint-Léger Éditions, 2015.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1648" w14:textId="77777777" w:rsidR="007D2985" w:rsidRDefault="007D29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3BD0" w14:textId="77777777" w:rsidR="007D2985" w:rsidRDefault="007D29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60AC" w14:textId="77777777" w:rsidR="007D2985" w:rsidRDefault="007D29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96E"/>
    <w:multiLevelType w:val="hybridMultilevel"/>
    <w:tmpl w:val="D72660FC"/>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201D8E"/>
    <w:multiLevelType w:val="hybridMultilevel"/>
    <w:tmpl w:val="2C60ACD4"/>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353D8E"/>
    <w:multiLevelType w:val="hybridMultilevel"/>
    <w:tmpl w:val="20304808"/>
    <w:lvl w:ilvl="0" w:tplc="040C0017">
      <w:start w:val="10"/>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815C9D"/>
    <w:multiLevelType w:val="hybridMultilevel"/>
    <w:tmpl w:val="7EDAE26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056CF9"/>
    <w:multiLevelType w:val="hybridMultilevel"/>
    <w:tmpl w:val="808CD7CE"/>
    <w:lvl w:ilvl="0" w:tplc="DE4A614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45AE3"/>
    <w:multiLevelType w:val="hybridMultilevel"/>
    <w:tmpl w:val="DF80BA1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1C1B9F"/>
    <w:multiLevelType w:val="hybridMultilevel"/>
    <w:tmpl w:val="FD3EDFDA"/>
    <w:lvl w:ilvl="0" w:tplc="B6648F2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B14234"/>
    <w:multiLevelType w:val="hybridMultilevel"/>
    <w:tmpl w:val="115C3A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3E969F7"/>
    <w:multiLevelType w:val="hybridMultilevel"/>
    <w:tmpl w:val="110C493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783386"/>
    <w:multiLevelType w:val="hybridMultilevel"/>
    <w:tmpl w:val="E786AB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9F4F88"/>
    <w:multiLevelType w:val="hybridMultilevel"/>
    <w:tmpl w:val="A7643798"/>
    <w:lvl w:ilvl="0" w:tplc="90B012EE">
      <w:start w:val="1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7C670B1"/>
    <w:multiLevelType w:val="hybridMultilevel"/>
    <w:tmpl w:val="CBB43766"/>
    <w:lvl w:ilvl="0" w:tplc="06C6250E">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432E7178"/>
    <w:multiLevelType w:val="hybridMultilevel"/>
    <w:tmpl w:val="3774A9C0"/>
    <w:lvl w:ilvl="0" w:tplc="83E4656C">
      <w:start w:val="1"/>
      <w:numFmt w:val="upperRoman"/>
      <w:lvlText w:val="%1."/>
      <w:lvlJc w:val="left"/>
      <w:pPr>
        <w:tabs>
          <w:tab w:val="num" w:pos="1425"/>
        </w:tabs>
        <w:ind w:left="1425" w:hanging="72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3" w15:restartNumberingAfterBreak="0">
    <w:nsid w:val="444439E5"/>
    <w:multiLevelType w:val="hybridMultilevel"/>
    <w:tmpl w:val="6038D554"/>
    <w:lvl w:ilvl="0" w:tplc="2340CE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9827C7"/>
    <w:multiLevelType w:val="hybridMultilevel"/>
    <w:tmpl w:val="C5B09814"/>
    <w:lvl w:ilvl="0" w:tplc="040C0017">
      <w:start w:val="1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CF4305"/>
    <w:multiLevelType w:val="hybridMultilevel"/>
    <w:tmpl w:val="18C25288"/>
    <w:lvl w:ilvl="0" w:tplc="7D5CB91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774AA"/>
    <w:multiLevelType w:val="hybridMultilevel"/>
    <w:tmpl w:val="5944F878"/>
    <w:lvl w:ilvl="0" w:tplc="040C000F">
      <w:start w:val="10"/>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262EC9"/>
    <w:multiLevelType w:val="hybridMultilevel"/>
    <w:tmpl w:val="A0E85C54"/>
    <w:lvl w:ilvl="0" w:tplc="040C000F">
      <w:start w:val="5"/>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63E4276"/>
    <w:multiLevelType w:val="hybridMultilevel"/>
    <w:tmpl w:val="E7C65D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527DF"/>
    <w:multiLevelType w:val="hybridMultilevel"/>
    <w:tmpl w:val="9FA28ED4"/>
    <w:lvl w:ilvl="0" w:tplc="040C000F">
      <w:start w:val="14"/>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634A6C31"/>
    <w:multiLevelType w:val="hybridMultilevel"/>
    <w:tmpl w:val="1ED67CFC"/>
    <w:lvl w:ilvl="0" w:tplc="040C000F">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3F628A8"/>
    <w:multiLevelType w:val="hybridMultilevel"/>
    <w:tmpl w:val="D61CADA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F76C34"/>
    <w:multiLevelType w:val="hybridMultilevel"/>
    <w:tmpl w:val="1A6AC762"/>
    <w:lvl w:ilvl="0" w:tplc="DEF63D04">
      <w:numFmt w:val="bullet"/>
      <w:lvlText w:val="-"/>
      <w:lvlJc w:val="left"/>
      <w:pPr>
        <w:tabs>
          <w:tab w:val="num" w:pos="2160"/>
        </w:tabs>
        <w:ind w:left="2160" w:hanging="360"/>
      </w:pPr>
      <w:rPr>
        <w:rFonts w:ascii="Times New Roman" w:eastAsia="Times New Roman" w:hAnsi="Times New Roman" w:hint="default"/>
      </w:rPr>
    </w:lvl>
    <w:lvl w:ilvl="1" w:tplc="040C0003">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DC733D3"/>
    <w:multiLevelType w:val="hybridMultilevel"/>
    <w:tmpl w:val="53EC0BD6"/>
    <w:lvl w:ilvl="0" w:tplc="9B5E09C4">
      <w:start w:val="2"/>
      <w:numFmt w:val="bullet"/>
      <w:lvlText w:val="-"/>
      <w:lvlJc w:val="left"/>
      <w:pPr>
        <w:tabs>
          <w:tab w:val="num" w:pos="2160"/>
        </w:tabs>
        <w:ind w:left="2160" w:hanging="360"/>
      </w:pPr>
      <w:rPr>
        <w:rFonts w:ascii="Times New Roman" w:eastAsia="Times New Roman" w:hAnsi="Times New Roman" w:cs="Times New Roman" w:hint="default"/>
      </w:rPr>
    </w:lvl>
    <w:lvl w:ilvl="1" w:tplc="040C0003">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E2831BC"/>
    <w:multiLevelType w:val="hybridMultilevel"/>
    <w:tmpl w:val="01F445C6"/>
    <w:lvl w:ilvl="0" w:tplc="F5F8DAB6">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C03BD8"/>
    <w:multiLevelType w:val="hybridMultilevel"/>
    <w:tmpl w:val="16CC074E"/>
    <w:lvl w:ilvl="0" w:tplc="011AA896">
      <w:numFmt w:val="bullet"/>
      <w:lvlText w:val="–"/>
      <w:lvlJc w:val="left"/>
      <w:pPr>
        <w:tabs>
          <w:tab w:val="num" w:pos="360"/>
        </w:tabs>
        <w:ind w:left="360" w:hanging="360"/>
      </w:pPr>
      <w:rPr>
        <w:rFonts w:ascii="Garamond" w:eastAsia="Times New Roman" w:hAnsi="Garamond"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51F37"/>
    <w:multiLevelType w:val="hybridMultilevel"/>
    <w:tmpl w:val="6E447FC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3325AB"/>
    <w:multiLevelType w:val="hybridMultilevel"/>
    <w:tmpl w:val="4202A59E"/>
    <w:lvl w:ilvl="0" w:tplc="DE3636CA">
      <w:start w:val="14"/>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3F3617"/>
    <w:multiLevelType w:val="hybridMultilevel"/>
    <w:tmpl w:val="CFE65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9166313">
    <w:abstractNumId w:val="25"/>
  </w:num>
  <w:num w:numId="2" w16cid:durableId="684400474">
    <w:abstractNumId w:val="15"/>
  </w:num>
  <w:num w:numId="3" w16cid:durableId="3137244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2175144">
    <w:abstractNumId w:val="23"/>
  </w:num>
  <w:num w:numId="5" w16cid:durableId="127748725">
    <w:abstractNumId w:val="24"/>
  </w:num>
  <w:num w:numId="6" w16cid:durableId="1265723251">
    <w:abstractNumId w:val="28"/>
  </w:num>
  <w:num w:numId="7" w16cid:durableId="686057250">
    <w:abstractNumId w:val="4"/>
  </w:num>
  <w:num w:numId="8" w16cid:durableId="1652441492">
    <w:abstractNumId w:val="3"/>
  </w:num>
  <w:num w:numId="9" w16cid:durableId="278221845">
    <w:abstractNumId w:val="5"/>
  </w:num>
  <w:num w:numId="10" w16cid:durableId="2101833819">
    <w:abstractNumId w:val="26"/>
  </w:num>
  <w:num w:numId="11" w16cid:durableId="442724412">
    <w:abstractNumId w:val="8"/>
  </w:num>
  <w:num w:numId="12" w16cid:durableId="2098284948">
    <w:abstractNumId w:val="21"/>
  </w:num>
  <w:num w:numId="13" w16cid:durableId="15817508">
    <w:abstractNumId w:val="18"/>
  </w:num>
  <w:num w:numId="14" w16cid:durableId="216862260">
    <w:abstractNumId w:val="22"/>
  </w:num>
  <w:num w:numId="15" w16cid:durableId="743917039">
    <w:abstractNumId w:val="16"/>
  </w:num>
  <w:num w:numId="16" w16cid:durableId="1657102411">
    <w:abstractNumId w:val="6"/>
  </w:num>
  <w:num w:numId="17" w16cid:durableId="1799563359">
    <w:abstractNumId w:val="13"/>
  </w:num>
  <w:num w:numId="18" w16cid:durableId="281114625">
    <w:abstractNumId w:val="1"/>
  </w:num>
  <w:num w:numId="19" w16cid:durableId="928196825">
    <w:abstractNumId w:val="0"/>
  </w:num>
  <w:num w:numId="20" w16cid:durableId="1192109318">
    <w:abstractNumId w:val="2"/>
  </w:num>
  <w:num w:numId="21" w16cid:durableId="1973528">
    <w:abstractNumId w:val="14"/>
  </w:num>
  <w:num w:numId="22" w16cid:durableId="1524437141">
    <w:abstractNumId w:val="10"/>
  </w:num>
  <w:num w:numId="23" w16cid:durableId="1869222992">
    <w:abstractNumId w:val="9"/>
  </w:num>
  <w:num w:numId="24" w16cid:durableId="486632607">
    <w:abstractNumId w:val="27"/>
  </w:num>
  <w:num w:numId="25" w16cid:durableId="2057044564">
    <w:abstractNumId w:val="12"/>
  </w:num>
  <w:num w:numId="26" w16cid:durableId="116218395">
    <w:abstractNumId w:val="20"/>
  </w:num>
  <w:num w:numId="27" w16cid:durableId="2478067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756879">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8740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110020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9789117">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B0"/>
    <w:rsid w:val="000017F0"/>
    <w:rsid w:val="000029EC"/>
    <w:rsid w:val="00003003"/>
    <w:rsid w:val="00003AB6"/>
    <w:rsid w:val="00003EB8"/>
    <w:rsid w:val="00004C59"/>
    <w:rsid w:val="000067F9"/>
    <w:rsid w:val="000078A8"/>
    <w:rsid w:val="0001194E"/>
    <w:rsid w:val="00012309"/>
    <w:rsid w:val="000124BC"/>
    <w:rsid w:val="00012DFA"/>
    <w:rsid w:val="000141F9"/>
    <w:rsid w:val="000145F6"/>
    <w:rsid w:val="000146B4"/>
    <w:rsid w:val="00015970"/>
    <w:rsid w:val="0001619E"/>
    <w:rsid w:val="00016A71"/>
    <w:rsid w:val="0001748A"/>
    <w:rsid w:val="00020531"/>
    <w:rsid w:val="00021EDC"/>
    <w:rsid w:val="000235C6"/>
    <w:rsid w:val="00023A7A"/>
    <w:rsid w:val="00023D49"/>
    <w:rsid w:val="00025ADB"/>
    <w:rsid w:val="00025F3B"/>
    <w:rsid w:val="000307C7"/>
    <w:rsid w:val="00030930"/>
    <w:rsid w:val="00030CAA"/>
    <w:rsid w:val="0003181A"/>
    <w:rsid w:val="00031F53"/>
    <w:rsid w:val="000322D9"/>
    <w:rsid w:val="000326F7"/>
    <w:rsid w:val="00032EFC"/>
    <w:rsid w:val="000338A0"/>
    <w:rsid w:val="000359E1"/>
    <w:rsid w:val="00036CE8"/>
    <w:rsid w:val="00036FBA"/>
    <w:rsid w:val="00037041"/>
    <w:rsid w:val="00037137"/>
    <w:rsid w:val="000371AA"/>
    <w:rsid w:val="00037EF0"/>
    <w:rsid w:val="00041859"/>
    <w:rsid w:val="000431D0"/>
    <w:rsid w:val="0004430B"/>
    <w:rsid w:val="000444D5"/>
    <w:rsid w:val="00045B34"/>
    <w:rsid w:val="00050220"/>
    <w:rsid w:val="00050CB9"/>
    <w:rsid w:val="00050EB2"/>
    <w:rsid w:val="0005128E"/>
    <w:rsid w:val="00052474"/>
    <w:rsid w:val="000538F1"/>
    <w:rsid w:val="000539CA"/>
    <w:rsid w:val="000568BF"/>
    <w:rsid w:val="0006102D"/>
    <w:rsid w:val="000636A4"/>
    <w:rsid w:val="000646F5"/>
    <w:rsid w:val="00065979"/>
    <w:rsid w:val="00066DE8"/>
    <w:rsid w:val="00066E3B"/>
    <w:rsid w:val="00071342"/>
    <w:rsid w:val="000725AE"/>
    <w:rsid w:val="00074348"/>
    <w:rsid w:val="00075181"/>
    <w:rsid w:val="000776C3"/>
    <w:rsid w:val="00082092"/>
    <w:rsid w:val="000822AA"/>
    <w:rsid w:val="00082493"/>
    <w:rsid w:val="000875A1"/>
    <w:rsid w:val="00087F25"/>
    <w:rsid w:val="00092AC2"/>
    <w:rsid w:val="000945B4"/>
    <w:rsid w:val="00094797"/>
    <w:rsid w:val="00095055"/>
    <w:rsid w:val="0009611D"/>
    <w:rsid w:val="00097087"/>
    <w:rsid w:val="00097441"/>
    <w:rsid w:val="000A293D"/>
    <w:rsid w:val="000A393D"/>
    <w:rsid w:val="000A457F"/>
    <w:rsid w:val="000A610D"/>
    <w:rsid w:val="000B0003"/>
    <w:rsid w:val="000B036A"/>
    <w:rsid w:val="000B0685"/>
    <w:rsid w:val="000B0FE2"/>
    <w:rsid w:val="000B189C"/>
    <w:rsid w:val="000B29C5"/>
    <w:rsid w:val="000B370E"/>
    <w:rsid w:val="000B3DA1"/>
    <w:rsid w:val="000B423A"/>
    <w:rsid w:val="000B60AA"/>
    <w:rsid w:val="000B752F"/>
    <w:rsid w:val="000B76B4"/>
    <w:rsid w:val="000B77E2"/>
    <w:rsid w:val="000B7946"/>
    <w:rsid w:val="000C2C39"/>
    <w:rsid w:val="000C2D24"/>
    <w:rsid w:val="000C35F2"/>
    <w:rsid w:val="000C36F7"/>
    <w:rsid w:val="000C3B46"/>
    <w:rsid w:val="000C4D27"/>
    <w:rsid w:val="000D1180"/>
    <w:rsid w:val="000D1F6F"/>
    <w:rsid w:val="000D2234"/>
    <w:rsid w:val="000D23FC"/>
    <w:rsid w:val="000D32D5"/>
    <w:rsid w:val="000D3C5F"/>
    <w:rsid w:val="000D618F"/>
    <w:rsid w:val="000D628D"/>
    <w:rsid w:val="000D7AE2"/>
    <w:rsid w:val="000E094A"/>
    <w:rsid w:val="000E0B0D"/>
    <w:rsid w:val="000E26E4"/>
    <w:rsid w:val="000E29C3"/>
    <w:rsid w:val="000E38BD"/>
    <w:rsid w:val="000E4A4A"/>
    <w:rsid w:val="000E52B7"/>
    <w:rsid w:val="000E6D4F"/>
    <w:rsid w:val="000E6EC5"/>
    <w:rsid w:val="000E6ED5"/>
    <w:rsid w:val="000E76B7"/>
    <w:rsid w:val="000E7BD0"/>
    <w:rsid w:val="000F195B"/>
    <w:rsid w:val="000F1ABB"/>
    <w:rsid w:val="000F37F1"/>
    <w:rsid w:val="000F519D"/>
    <w:rsid w:val="000F6B9E"/>
    <w:rsid w:val="001018D3"/>
    <w:rsid w:val="00102F54"/>
    <w:rsid w:val="00105162"/>
    <w:rsid w:val="00105B96"/>
    <w:rsid w:val="00105FA4"/>
    <w:rsid w:val="001109F9"/>
    <w:rsid w:val="00113B10"/>
    <w:rsid w:val="00114A5A"/>
    <w:rsid w:val="00114FA3"/>
    <w:rsid w:val="0011515A"/>
    <w:rsid w:val="00115B33"/>
    <w:rsid w:val="0011615A"/>
    <w:rsid w:val="001162D1"/>
    <w:rsid w:val="00116D52"/>
    <w:rsid w:val="00120B38"/>
    <w:rsid w:val="00120EC5"/>
    <w:rsid w:val="00120F37"/>
    <w:rsid w:val="00121639"/>
    <w:rsid w:val="001240A8"/>
    <w:rsid w:val="001244A5"/>
    <w:rsid w:val="00124BEB"/>
    <w:rsid w:val="00125212"/>
    <w:rsid w:val="00125E45"/>
    <w:rsid w:val="0012617E"/>
    <w:rsid w:val="0012620A"/>
    <w:rsid w:val="00127316"/>
    <w:rsid w:val="00127C73"/>
    <w:rsid w:val="00130A56"/>
    <w:rsid w:val="00130B19"/>
    <w:rsid w:val="001315D9"/>
    <w:rsid w:val="00131880"/>
    <w:rsid w:val="001321EE"/>
    <w:rsid w:val="00132A5F"/>
    <w:rsid w:val="00141F20"/>
    <w:rsid w:val="00142F19"/>
    <w:rsid w:val="001431C5"/>
    <w:rsid w:val="0014348C"/>
    <w:rsid w:val="001439EB"/>
    <w:rsid w:val="00143A21"/>
    <w:rsid w:val="00143A2E"/>
    <w:rsid w:val="00144E42"/>
    <w:rsid w:val="00145903"/>
    <w:rsid w:val="00145E6D"/>
    <w:rsid w:val="00147F59"/>
    <w:rsid w:val="00150D9C"/>
    <w:rsid w:val="0015110B"/>
    <w:rsid w:val="00151211"/>
    <w:rsid w:val="001563BE"/>
    <w:rsid w:val="001606A8"/>
    <w:rsid w:val="00160D58"/>
    <w:rsid w:val="00161C0A"/>
    <w:rsid w:val="00165465"/>
    <w:rsid w:val="00165EC4"/>
    <w:rsid w:val="00167B17"/>
    <w:rsid w:val="00172580"/>
    <w:rsid w:val="00172E49"/>
    <w:rsid w:val="00173751"/>
    <w:rsid w:val="00175DB0"/>
    <w:rsid w:val="001761E5"/>
    <w:rsid w:val="001765C6"/>
    <w:rsid w:val="00177CE0"/>
    <w:rsid w:val="001837E9"/>
    <w:rsid w:val="0018490E"/>
    <w:rsid w:val="00185DAB"/>
    <w:rsid w:val="001862C1"/>
    <w:rsid w:val="0018736F"/>
    <w:rsid w:val="001902E4"/>
    <w:rsid w:val="001904C1"/>
    <w:rsid w:val="00192AC6"/>
    <w:rsid w:val="00192EC4"/>
    <w:rsid w:val="001934E9"/>
    <w:rsid w:val="0019432D"/>
    <w:rsid w:val="001947EC"/>
    <w:rsid w:val="00195A8E"/>
    <w:rsid w:val="001961A1"/>
    <w:rsid w:val="00196448"/>
    <w:rsid w:val="00197B73"/>
    <w:rsid w:val="001A0D69"/>
    <w:rsid w:val="001A2CC3"/>
    <w:rsid w:val="001A3A1C"/>
    <w:rsid w:val="001A4649"/>
    <w:rsid w:val="001A4B60"/>
    <w:rsid w:val="001A5884"/>
    <w:rsid w:val="001A5DAD"/>
    <w:rsid w:val="001A67EA"/>
    <w:rsid w:val="001A701E"/>
    <w:rsid w:val="001B07E7"/>
    <w:rsid w:val="001B1DC1"/>
    <w:rsid w:val="001B21E1"/>
    <w:rsid w:val="001B23DE"/>
    <w:rsid w:val="001B304A"/>
    <w:rsid w:val="001B3E17"/>
    <w:rsid w:val="001B4B3F"/>
    <w:rsid w:val="001B5241"/>
    <w:rsid w:val="001B5F30"/>
    <w:rsid w:val="001B6AAA"/>
    <w:rsid w:val="001C12C6"/>
    <w:rsid w:val="001C269A"/>
    <w:rsid w:val="001C27B8"/>
    <w:rsid w:val="001C287F"/>
    <w:rsid w:val="001C47BD"/>
    <w:rsid w:val="001C5EC1"/>
    <w:rsid w:val="001C63A2"/>
    <w:rsid w:val="001C6AED"/>
    <w:rsid w:val="001D0127"/>
    <w:rsid w:val="001D1A41"/>
    <w:rsid w:val="001D2B93"/>
    <w:rsid w:val="001D5663"/>
    <w:rsid w:val="001D5892"/>
    <w:rsid w:val="001D6471"/>
    <w:rsid w:val="001D6CBC"/>
    <w:rsid w:val="001D7C38"/>
    <w:rsid w:val="001E1138"/>
    <w:rsid w:val="001E11A5"/>
    <w:rsid w:val="001E1B61"/>
    <w:rsid w:val="001E1DF1"/>
    <w:rsid w:val="001E269E"/>
    <w:rsid w:val="001E540E"/>
    <w:rsid w:val="001E7AC5"/>
    <w:rsid w:val="001F0A82"/>
    <w:rsid w:val="001F291B"/>
    <w:rsid w:val="001F33E5"/>
    <w:rsid w:val="001F41EF"/>
    <w:rsid w:val="001F46CB"/>
    <w:rsid w:val="001F515F"/>
    <w:rsid w:val="001F663F"/>
    <w:rsid w:val="001F687A"/>
    <w:rsid w:val="001F771F"/>
    <w:rsid w:val="002004AA"/>
    <w:rsid w:val="00202FF1"/>
    <w:rsid w:val="002035D8"/>
    <w:rsid w:val="00204289"/>
    <w:rsid w:val="002044F2"/>
    <w:rsid w:val="002048F7"/>
    <w:rsid w:val="0020492F"/>
    <w:rsid w:val="00204C2E"/>
    <w:rsid w:val="0020504D"/>
    <w:rsid w:val="0020530B"/>
    <w:rsid w:val="0020613E"/>
    <w:rsid w:val="002070F6"/>
    <w:rsid w:val="002103BC"/>
    <w:rsid w:val="0021154E"/>
    <w:rsid w:val="00211FFF"/>
    <w:rsid w:val="002121BE"/>
    <w:rsid w:val="00212206"/>
    <w:rsid w:val="0021252E"/>
    <w:rsid w:val="002156AA"/>
    <w:rsid w:val="00217319"/>
    <w:rsid w:val="00220B6E"/>
    <w:rsid w:val="00220F97"/>
    <w:rsid w:val="002228C4"/>
    <w:rsid w:val="002229F6"/>
    <w:rsid w:val="00222CA8"/>
    <w:rsid w:val="00222D12"/>
    <w:rsid w:val="00223A06"/>
    <w:rsid w:val="00224CDF"/>
    <w:rsid w:val="00227300"/>
    <w:rsid w:val="002307C1"/>
    <w:rsid w:val="00230E6B"/>
    <w:rsid w:val="002311B0"/>
    <w:rsid w:val="00231A6D"/>
    <w:rsid w:val="00232DE0"/>
    <w:rsid w:val="00233EF1"/>
    <w:rsid w:val="00234A1E"/>
    <w:rsid w:val="00235D14"/>
    <w:rsid w:val="00236286"/>
    <w:rsid w:val="00236BA4"/>
    <w:rsid w:val="002409F4"/>
    <w:rsid w:val="0024113E"/>
    <w:rsid w:val="00241FC2"/>
    <w:rsid w:val="002420FE"/>
    <w:rsid w:val="00242F77"/>
    <w:rsid w:val="00243211"/>
    <w:rsid w:val="002433B8"/>
    <w:rsid w:val="002439FE"/>
    <w:rsid w:val="002471CC"/>
    <w:rsid w:val="00247E54"/>
    <w:rsid w:val="002525A1"/>
    <w:rsid w:val="002528A8"/>
    <w:rsid w:val="002529D2"/>
    <w:rsid w:val="00253AF0"/>
    <w:rsid w:val="002554BF"/>
    <w:rsid w:val="00256879"/>
    <w:rsid w:val="00257D10"/>
    <w:rsid w:val="002604A3"/>
    <w:rsid w:val="002605FD"/>
    <w:rsid w:val="00260A8E"/>
    <w:rsid w:val="00260AD4"/>
    <w:rsid w:val="002614C4"/>
    <w:rsid w:val="00261C4A"/>
    <w:rsid w:val="00262C10"/>
    <w:rsid w:val="00262D00"/>
    <w:rsid w:val="00263F09"/>
    <w:rsid w:val="00264FE4"/>
    <w:rsid w:val="002650E4"/>
    <w:rsid w:val="002652AA"/>
    <w:rsid w:val="0026537B"/>
    <w:rsid w:val="00265C7E"/>
    <w:rsid w:val="00265CCF"/>
    <w:rsid w:val="00265EB0"/>
    <w:rsid w:val="002667D0"/>
    <w:rsid w:val="00266927"/>
    <w:rsid w:val="00266C4E"/>
    <w:rsid w:val="00267083"/>
    <w:rsid w:val="002672D7"/>
    <w:rsid w:val="00267B9F"/>
    <w:rsid w:val="0027051D"/>
    <w:rsid w:val="002721BB"/>
    <w:rsid w:val="0027247C"/>
    <w:rsid w:val="00273779"/>
    <w:rsid w:val="00273991"/>
    <w:rsid w:val="002739D7"/>
    <w:rsid w:val="00273E10"/>
    <w:rsid w:val="00274C11"/>
    <w:rsid w:val="00277064"/>
    <w:rsid w:val="0028043F"/>
    <w:rsid w:val="002816B6"/>
    <w:rsid w:val="0028708E"/>
    <w:rsid w:val="00287482"/>
    <w:rsid w:val="00290018"/>
    <w:rsid w:val="00290970"/>
    <w:rsid w:val="00290AD6"/>
    <w:rsid w:val="00291404"/>
    <w:rsid w:val="002922AC"/>
    <w:rsid w:val="002925BE"/>
    <w:rsid w:val="00293023"/>
    <w:rsid w:val="002935C8"/>
    <w:rsid w:val="00294157"/>
    <w:rsid w:val="0029672A"/>
    <w:rsid w:val="0029681C"/>
    <w:rsid w:val="00296CBA"/>
    <w:rsid w:val="00297567"/>
    <w:rsid w:val="002A0131"/>
    <w:rsid w:val="002A0150"/>
    <w:rsid w:val="002A0917"/>
    <w:rsid w:val="002A1BDA"/>
    <w:rsid w:val="002A1EAE"/>
    <w:rsid w:val="002A2297"/>
    <w:rsid w:val="002A2709"/>
    <w:rsid w:val="002A57DE"/>
    <w:rsid w:val="002A65F4"/>
    <w:rsid w:val="002A6943"/>
    <w:rsid w:val="002A6B4D"/>
    <w:rsid w:val="002A71D0"/>
    <w:rsid w:val="002A799B"/>
    <w:rsid w:val="002A7FB0"/>
    <w:rsid w:val="002B09ED"/>
    <w:rsid w:val="002B28E8"/>
    <w:rsid w:val="002B2E10"/>
    <w:rsid w:val="002B348F"/>
    <w:rsid w:val="002B3DF2"/>
    <w:rsid w:val="002B4086"/>
    <w:rsid w:val="002B50A6"/>
    <w:rsid w:val="002B63AF"/>
    <w:rsid w:val="002B6C2E"/>
    <w:rsid w:val="002B768B"/>
    <w:rsid w:val="002C041A"/>
    <w:rsid w:val="002C0A26"/>
    <w:rsid w:val="002D0F1D"/>
    <w:rsid w:val="002D0F49"/>
    <w:rsid w:val="002D2D56"/>
    <w:rsid w:val="002D4523"/>
    <w:rsid w:val="002D4FB6"/>
    <w:rsid w:val="002D6A90"/>
    <w:rsid w:val="002D7737"/>
    <w:rsid w:val="002E07CF"/>
    <w:rsid w:val="002E0A2B"/>
    <w:rsid w:val="002E12FF"/>
    <w:rsid w:val="002E1761"/>
    <w:rsid w:val="002E25AF"/>
    <w:rsid w:val="002E345B"/>
    <w:rsid w:val="002E5FB5"/>
    <w:rsid w:val="002E6304"/>
    <w:rsid w:val="002E7397"/>
    <w:rsid w:val="002F2F9D"/>
    <w:rsid w:val="002F33BB"/>
    <w:rsid w:val="002F3F91"/>
    <w:rsid w:val="002F65B3"/>
    <w:rsid w:val="002F6C77"/>
    <w:rsid w:val="002F6E95"/>
    <w:rsid w:val="002F7888"/>
    <w:rsid w:val="002F7A77"/>
    <w:rsid w:val="002F7B99"/>
    <w:rsid w:val="002F7F96"/>
    <w:rsid w:val="00302DD3"/>
    <w:rsid w:val="00304B74"/>
    <w:rsid w:val="003074AF"/>
    <w:rsid w:val="0030756A"/>
    <w:rsid w:val="00307BAA"/>
    <w:rsid w:val="003115E3"/>
    <w:rsid w:val="00311E17"/>
    <w:rsid w:val="00315168"/>
    <w:rsid w:val="0031601F"/>
    <w:rsid w:val="0031632C"/>
    <w:rsid w:val="003163B7"/>
    <w:rsid w:val="0032446D"/>
    <w:rsid w:val="00324CB6"/>
    <w:rsid w:val="003254AB"/>
    <w:rsid w:val="00325A77"/>
    <w:rsid w:val="00327C54"/>
    <w:rsid w:val="00332146"/>
    <w:rsid w:val="003326C5"/>
    <w:rsid w:val="0033286E"/>
    <w:rsid w:val="0033443F"/>
    <w:rsid w:val="003356A5"/>
    <w:rsid w:val="00336463"/>
    <w:rsid w:val="003377D8"/>
    <w:rsid w:val="003405C2"/>
    <w:rsid w:val="00340610"/>
    <w:rsid w:val="0034208E"/>
    <w:rsid w:val="0034276C"/>
    <w:rsid w:val="00345022"/>
    <w:rsid w:val="00345692"/>
    <w:rsid w:val="003462F2"/>
    <w:rsid w:val="0034768F"/>
    <w:rsid w:val="00347A2E"/>
    <w:rsid w:val="003503FB"/>
    <w:rsid w:val="003537C1"/>
    <w:rsid w:val="00355A7D"/>
    <w:rsid w:val="0035679C"/>
    <w:rsid w:val="00356B06"/>
    <w:rsid w:val="003577A0"/>
    <w:rsid w:val="00357A12"/>
    <w:rsid w:val="003607E8"/>
    <w:rsid w:val="00360CD3"/>
    <w:rsid w:val="003612E6"/>
    <w:rsid w:val="00361363"/>
    <w:rsid w:val="00361EE2"/>
    <w:rsid w:val="003621DD"/>
    <w:rsid w:val="0036237A"/>
    <w:rsid w:val="00362CD4"/>
    <w:rsid w:val="003632BF"/>
    <w:rsid w:val="0036633A"/>
    <w:rsid w:val="0036637F"/>
    <w:rsid w:val="00367C6B"/>
    <w:rsid w:val="0037057A"/>
    <w:rsid w:val="003705F8"/>
    <w:rsid w:val="0037162D"/>
    <w:rsid w:val="003730B1"/>
    <w:rsid w:val="003743D6"/>
    <w:rsid w:val="00374E89"/>
    <w:rsid w:val="00375017"/>
    <w:rsid w:val="00376660"/>
    <w:rsid w:val="00384031"/>
    <w:rsid w:val="0038482A"/>
    <w:rsid w:val="003849CF"/>
    <w:rsid w:val="003850E1"/>
    <w:rsid w:val="003853E6"/>
    <w:rsid w:val="00385697"/>
    <w:rsid w:val="0038708F"/>
    <w:rsid w:val="00391294"/>
    <w:rsid w:val="00391330"/>
    <w:rsid w:val="00391AF2"/>
    <w:rsid w:val="00393AAD"/>
    <w:rsid w:val="00395BE0"/>
    <w:rsid w:val="003962BF"/>
    <w:rsid w:val="00396BDA"/>
    <w:rsid w:val="00397460"/>
    <w:rsid w:val="003A2976"/>
    <w:rsid w:val="003A4079"/>
    <w:rsid w:val="003A4369"/>
    <w:rsid w:val="003A51E5"/>
    <w:rsid w:val="003A7FC1"/>
    <w:rsid w:val="003B0F7D"/>
    <w:rsid w:val="003B0FAA"/>
    <w:rsid w:val="003B316E"/>
    <w:rsid w:val="003B3B62"/>
    <w:rsid w:val="003B4311"/>
    <w:rsid w:val="003B637D"/>
    <w:rsid w:val="003B691F"/>
    <w:rsid w:val="003B7223"/>
    <w:rsid w:val="003B7732"/>
    <w:rsid w:val="003C04E2"/>
    <w:rsid w:val="003C1172"/>
    <w:rsid w:val="003C1975"/>
    <w:rsid w:val="003C295E"/>
    <w:rsid w:val="003C42A2"/>
    <w:rsid w:val="003C7856"/>
    <w:rsid w:val="003D07C2"/>
    <w:rsid w:val="003D1EC6"/>
    <w:rsid w:val="003D36BF"/>
    <w:rsid w:val="003D4497"/>
    <w:rsid w:val="003D5A5E"/>
    <w:rsid w:val="003D7095"/>
    <w:rsid w:val="003E1535"/>
    <w:rsid w:val="003E2381"/>
    <w:rsid w:val="003E25F4"/>
    <w:rsid w:val="003E2B3A"/>
    <w:rsid w:val="003E392F"/>
    <w:rsid w:val="003E3F43"/>
    <w:rsid w:val="003E3F98"/>
    <w:rsid w:val="003E5FDF"/>
    <w:rsid w:val="003E66B9"/>
    <w:rsid w:val="003E7CC2"/>
    <w:rsid w:val="003F23AE"/>
    <w:rsid w:val="003F406D"/>
    <w:rsid w:val="003F57BE"/>
    <w:rsid w:val="003F6192"/>
    <w:rsid w:val="003F6AB8"/>
    <w:rsid w:val="003F7066"/>
    <w:rsid w:val="003F7C8B"/>
    <w:rsid w:val="00400B86"/>
    <w:rsid w:val="004015D2"/>
    <w:rsid w:val="00401628"/>
    <w:rsid w:val="00402F27"/>
    <w:rsid w:val="00403806"/>
    <w:rsid w:val="00405CCD"/>
    <w:rsid w:val="0041233B"/>
    <w:rsid w:val="00412BC3"/>
    <w:rsid w:val="00414013"/>
    <w:rsid w:val="0041570A"/>
    <w:rsid w:val="0041686C"/>
    <w:rsid w:val="0041746F"/>
    <w:rsid w:val="00420680"/>
    <w:rsid w:val="0042189C"/>
    <w:rsid w:val="004241A6"/>
    <w:rsid w:val="00425617"/>
    <w:rsid w:val="00427C57"/>
    <w:rsid w:val="004306FC"/>
    <w:rsid w:val="00430D40"/>
    <w:rsid w:val="00431FB3"/>
    <w:rsid w:val="00433641"/>
    <w:rsid w:val="00434208"/>
    <w:rsid w:val="004344FB"/>
    <w:rsid w:val="00434A4A"/>
    <w:rsid w:val="00434B8F"/>
    <w:rsid w:val="00435C52"/>
    <w:rsid w:val="00435F89"/>
    <w:rsid w:val="00436A60"/>
    <w:rsid w:val="004404EE"/>
    <w:rsid w:val="00441D81"/>
    <w:rsid w:val="00442811"/>
    <w:rsid w:val="00442EF4"/>
    <w:rsid w:val="004431C9"/>
    <w:rsid w:val="0044329A"/>
    <w:rsid w:val="004437CA"/>
    <w:rsid w:val="00443F5A"/>
    <w:rsid w:val="004441D8"/>
    <w:rsid w:val="00445D64"/>
    <w:rsid w:val="00445FD3"/>
    <w:rsid w:val="004468D5"/>
    <w:rsid w:val="00450F2A"/>
    <w:rsid w:val="0045166B"/>
    <w:rsid w:val="004516F4"/>
    <w:rsid w:val="00452234"/>
    <w:rsid w:val="00453346"/>
    <w:rsid w:val="004534B8"/>
    <w:rsid w:val="0045536C"/>
    <w:rsid w:val="00455A9B"/>
    <w:rsid w:val="0045758F"/>
    <w:rsid w:val="00463B55"/>
    <w:rsid w:val="00463C66"/>
    <w:rsid w:val="00464171"/>
    <w:rsid w:val="0046489F"/>
    <w:rsid w:val="00464E3F"/>
    <w:rsid w:val="00465804"/>
    <w:rsid w:val="004658C3"/>
    <w:rsid w:val="00466514"/>
    <w:rsid w:val="0046796F"/>
    <w:rsid w:val="00473C1F"/>
    <w:rsid w:val="00474423"/>
    <w:rsid w:val="004745BD"/>
    <w:rsid w:val="00474C94"/>
    <w:rsid w:val="004812E5"/>
    <w:rsid w:val="00481E8B"/>
    <w:rsid w:val="00482AB6"/>
    <w:rsid w:val="0048355E"/>
    <w:rsid w:val="004879AA"/>
    <w:rsid w:val="0049074B"/>
    <w:rsid w:val="00491F8C"/>
    <w:rsid w:val="00492C11"/>
    <w:rsid w:val="0049509E"/>
    <w:rsid w:val="0049798D"/>
    <w:rsid w:val="00497D94"/>
    <w:rsid w:val="004A1C10"/>
    <w:rsid w:val="004A27DE"/>
    <w:rsid w:val="004A2FFB"/>
    <w:rsid w:val="004A34A7"/>
    <w:rsid w:val="004A3D5A"/>
    <w:rsid w:val="004A6177"/>
    <w:rsid w:val="004A6FFC"/>
    <w:rsid w:val="004A780E"/>
    <w:rsid w:val="004A7A19"/>
    <w:rsid w:val="004A7AC3"/>
    <w:rsid w:val="004A7B1D"/>
    <w:rsid w:val="004A7EF9"/>
    <w:rsid w:val="004B0483"/>
    <w:rsid w:val="004B090B"/>
    <w:rsid w:val="004B0E8E"/>
    <w:rsid w:val="004B1567"/>
    <w:rsid w:val="004B1EE4"/>
    <w:rsid w:val="004B3AC7"/>
    <w:rsid w:val="004C2F4A"/>
    <w:rsid w:val="004C4C0C"/>
    <w:rsid w:val="004C647D"/>
    <w:rsid w:val="004D0122"/>
    <w:rsid w:val="004D2CC9"/>
    <w:rsid w:val="004D3285"/>
    <w:rsid w:val="004D64D2"/>
    <w:rsid w:val="004D67EC"/>
    <w:rsid w:val="004D6E7A"/>
    <w:rsid w:val="004D7345"/>
    <w:rsid w:val="004D76DD"/>
    <w:rsid w:val="004D780E"/>
    <w:rsid w:val="004E123B"/>
    <w:rsid w:val="004E1392"/>
    <w:rsid w:val="004E16A2"/>
    <w:rsid w:val="004E1CE4"/>
    <w:rsid w:val="004E27E5"/>
    <w:rsid w:val="004E2B22"/>
    <w:rsid w:val="004E4A4D"/>
    <w:rsid w:val="004E4D4C"/>
    <w:rsid w:val="004E5291"/>
    <w:rsid w:val="004E5353"/>
    <w:rsid w:val="004E5777"/>
    <w:rsid w:val="004E590B"/>
    <w:rsid w:val="004E6B65"/>
    <w:rsid w:val="004E6DAB"/>
    <w:rsid w:val="004E6F38"/>
    <w:rsid w:val="004F0747"/>
    <w:rsid w:val="004F0895"/>
    <w:rsid w:val="004F171A"/>
    <w:rsid w:val="004F1948"/>
    <w:rsid w:val="004F3094"/>
    <w:rsid w:val="004F6C49"/>
    <w:rsid w:val="004F6FA6"/>
    <w:rsid w:val="004F78DC"/>
    <w:rsid w:val="00501B22"/>
    <w:rsid w:val="005030AE"/>
    <w:rsid w:val="00503270"/>
    <w:rsid w:val="005033A9"/>
    <w:rsid w:val="0050581D"/>
    <w:rsid w:val="0050606C"/>
    <w:rsid w:val="00507946"/>
    <w:rsid w:val="00510016"/>
    <w:rsid w:val="0051063B"/>
    <w:rsid w:val="00510BB4"/>
    <w:rsid w:val="00511496"/>
    <w:rsid w:val="005114C1"/>
    <w:rsid w:val="005118BB"/>
    <w:rsid w:val="005118EA"/>
    <w:rsid w:val="00512E82"/>
    <w:rsid w:val="0051501C"/>
    <w:rsid w:val="00516F3E"/>
    <w:rsid w:val="00517064"/>
    <w:rsid w:val="00520E25"/>
    <w:rsid w:val="0052179D"/>
    <w:rsid w:val="00521A51"/>
    <w:rsid w:val="00522F8A"/>
    <w:rsid w:val="0052304F"/>
    <w:rsid w:val="00523E73"/>
    <w:rsid w:val="00526065"/>
    <w:rsid w:val="005302B0"/>
    <w:rsid w:val="005313E0"/>
    <w:rsid w:val="00531DA0"/>
    <w:rsid w:val="00531E09"/>
    <w:rsid w:val="005325F5"/>
    <w:rsid w:val="0053305D"/>
    <w:rsid w:val="00533625"/>
    <w:rsid w:val="00533DC6"/>
    <w:rsid w:val="00534A34"/>
    <w:rsid w:val="005367DF"/>
    <w:rsid w:val="00540909"/>
    <w:rsid w:val="00540DCE"/>
    <w:rsid w:val="005411A1"/>
    <w:rsid w:val="00541D2E"/>
    <w:rsid w:val="00541D68"/>
    <w:rsid w:val="00543707"/>
    <w:rsid w:val="005442CB"/>
    <w:rsid w:val="00544C40"/>
    <w:rsid w:val="00546444"/>
    <w:rsid w:val="00546463"/>
    <w:rsid w:val="00546FA5"/>
    <w:rsid w:val="0054778E"/>
    <w:rsid w:val="005521FC"/>
    <w:rsid w:val="00553101"/>
    <w:rsid w:val="005542D9"/>
    <w:rsid w:val="005545F1"/>
    <w:rsid w:val="00557723"/>
    <w:rsid w:val="0055782E"/>
    <w:rsid w:val="005578C0"/>
    <w:rsid w:val="00557B91"/>
    <w:rsid w:val="00557F61"/>
    <w:rsid w:val="00560833"/>
    <w:rsid w:val="00560B96"/>
    <w:rsid w:val="00560D02"/>
    <w:rsid w:val="00560D18"/>
    <w:rsid w:val="005612F4"/>
    <w:rsid w:val="0056139D"/>
    <w:rsid w:val="0056163C"/>
    <w:rsid w:val="00562E95"/>
    <w:rsid w:val="005640C8"/>
    <w:rsid w:val="005645CA"/>
    <w:rsid w:val="005649F5"/>
    <w:rsid w:val="00565461"/>
    <w:rsid w:val="00566052"/>
    <w:rsid w:val="00566253"/>
    <w:rsid w:val="00567DEE"/>
    <w:rsid w:val="00570128"/>
    <w:rsid w:val="0057085B"/>
    <w:rsid w:val="0057168D"/>
    <w:rsid w:val="005725AE"/>
    <w:rsid w:val="00572D47"/>
    <w:rsid w:val="005763DB"/>
    <w:rsid w:val="00577893"/>
    <w:rsid w:val="00582284"/>
    <w:rsid w:val="00583BEF"/>
    <w:rsid w:val="00583F48"/>
    <w:rsid w:val="005850F8"/>
    <w:rsid w:val="0058689B"/>
    <w:rsid w:val="00586D2F"/>
    <w:rsid w:val="00590A87"/>
    <w:rsid w:val="005919D7"/>
    <w:rsid w:val="0059332D"/>
    <w:rsid w:val="00593A5C"/>
    <w:rsid w:val="00594040"/>
    <w:rsid w:val="005942C3"/>
    <w:rsid w:val="00594733"/>
    <w:rsid w:val="0059490A"/>
    <w:rsid w:val="0059557C"/>
    <w:rsid w:val="0059568B"/>
    <w:rsid w:val="00597368"/>
    <w:rsid w:val="005978C0"/>
    <w:rsid w:val="00597C8D"/>
    <w:rsid w:val="005A2D63"/>
    <w:rsid w:val="005A3522"/>
    <w:rsid w:val="005A35B1"/>
    <w:rsid w:val="005A3721"/>
    <w:rsid w:val="005A3BDA"/>
    <w:rsid w:val="005A540E"/>
    <w:rsid w:val="005A645D"/>
    <w:rsid w:val="005A65DA"/>
    <w:rsid w:val="005A6C44"/>
    <w:rsid w:val="005B0255"/>
    <w:rsid w:val="005B4B43"/>
    <w:rsid w:val="005B7A5C"/>
    <w:rsid w:val="005C156E"/>
    <w:rsid w:val="005C1CB3"/>
    <w:rsid w:val="005C2525"/>
    <w:rsid w:val="005C3670"/>
    <w:rsid w:val="005C42BE"/>
    <w:rsid w:val="005C46E8"/>
    <w:rsid w:val="005C4A29"/>
    <w:rsid w:val="005C6410"/>
    <w:rsid w:val="005C6595"/>
    <w:rsid w:val="005C76EA"/>
    <w:rsid w:val="005D05EA"/>
    <w:rsid w:val="005D09D1"/>
    <w:rsid w:val="005D1A69"/>
    <w:rsid w:val="005D2539"/>
    <w:rsid w:val="005D2D07"/>
    <w:rsid w:val="005D2E59"/>
    <w:rsid w:val="005D51D5"/>
    <w:rsid w:val="005D54E3"/>
    <w:rsid w:val="005D561E"/>
    <w:rsid w:val="005D5850"/>
    <w:rsid w:val="005D5A13"/>
    <w:rsid w:val="005D5DA1"/>
    <w:rsid w:val="005D661F"/>
    <w:rsid w:val="005E190A"/>
    <w:rsid w:val="005E2E60"/>
    <w:rsid w:val="005E33B9"/>
    <w:rsid w:val="005E44BF"/>
    <w:rsid w:val="005E6134"/>
    <w:rsid w:val="005E646B"/>
    <w:rsid w:val="005E7C0A"/>
    <w:rsid w:val="005E7C33"/>
    <w:rsid w:val="005F0171"/>
    <w:rsid w:val="005F0228"/>
    <w:rsid w:val="005F0DB2"/>
    <w:rsid w:val="005F14F9"/>
    <w:rsid w:val="005F15EB"/>
    <w:rsid w:val="005F19DC"/>
    <w:rsid w:val="005F2095"/>
    <w:rsid w:val="005F31FE"/>
    <w:rsid w:val="005F477B"/>
    <w:rsid w:val="005F66A4"/>
    <w:rsid w:val="005F6B39"/>
    <w:rsid w:val="005F7C9A"/>
    <w:rsid w:val="00600A1C"/>
    <w:rsid w:val="00601E5A"/>
    <w:rsid w:val="0060377F"/>
    <w:rsid w:val="00603B1C"/>
    <w:rsid w:val="00605510"/>
    <w:rsid w:val="006057E2"/>
    <w:rsid w:val="006065AB"/>
    <w:rsid w:val="00606781"/>
    <w:rsid w:val="00607B79"/>
    <w:rsid w:val="00610665"/>
    <w:rsid w:val="00611ABF"/>
    <w:rsid w:val="006126F0"/>
    <w:rsid w:val="00612DD4"/>
    <w:rsid w:val="00612F02"/>
    <w:rsid w:val="00613AF1"/>
    <w:rsid w:val="00613ED8"/>
    <w:rsid w:val="00614601"/>
    <w:rsid w:val="00614D3F"/>
    <w:rsid w:val="006157D4"/>
    <w:rsid w:val="00615E2B"/>
    <w:rsid w:val="00616387"/>
    <w:rsid w:val="00616EEA"/>
    <w:rsid w:val="00617B9F"/>
    <w:rsid w:val="006202D9"/>
    <w:rsid w:val="006205F5"/>
    <w:rsid w:val="00623D24"/>
    <w:rsid w:val="0062485F"/>
    <w:rsid w:val="00624D59"/>
    <w:rsid w:val="0062588D"/>
    <w:rsid w:val="00626EC5"/>
    <w:rsid w:val="00627122"/>
    <w:rsid w:val="0062714C"/>
    <w:rsid w:val="006300E8"/>
    <w:rsid w:val="006304F1"/>
    <w:rsid w:val="006306A6"/>
    <w:rsid w:val="006309E5"/>
    <w:rsid w:val="006312A5"/>
    <w:rsid w:val="0063169C"/>
    <w:rsid w:val="00632251"/>
    <w:rsid w:val="006324D7"/>
    <w:rsid w:val="006332F6"/>
    <w:rsid w:val="0063380B"/>
    <w:rsid w:val="00636403"/>
    <w:rsid w:val="00637C80"/>
    <w:rsid w:val="00640CF5"/>
    <w:rsid w:val="0064248A"/>
    <w:rsid w:val="00642B80"/>
    <w:rsid w:val="00643935"/>
    <w:rsid w:val="00643BFE"/>
    <w:rsid w:val="00643FED"/>
    <w:rsid w:val="00645D4D"/>
    <w:rsid w:val="00645DA8"/>
    <w:rsid w:val="006502E4"/>
    <w:rsid w:val="006512C4"/>
    <w:rsid w:val="006543D3"/>
    <w:rsid w:val="00656802"/>
    <w:rsid w:val="00657FBA"/>
    <w:rsid w:val="00660D91"/>
    <w:rsid w:val="0066132E"/>
    <w:rsid w:val="00663AE7"/>
    <w:rsid w:val="00664820"/>
    <w:rsid w:val="00664C9B"/>
    <w:rsid w:val="00665B32"/>
    <w:rsid w:val="0066694B"/>
    <w:rsid w:val="00670556"/>
    <w:rsid w:val="0067087A"/>
    <w:rsid w:val="00674C50"/>
    <w:rsid w:val="0067582B"/>
    <w:rsid w:val="00676F1B"/>
    <w:rsid w:val="0068214E"/>
    <w:rsid w:val="006834F7"/>
    <w:rsid w:val="00683AD4"/>
    <w:rsid w:val="006852AD"/>
    <w:rsid w:val="00685605"/>
    <w:rsid w:val="00685E1A"/>
    <w:rsid w:val="00686C4A"/>
    <w:rsid w:val="00690309"/>
    <w:rsid w:val="00690B66"/>
    <w:rsid w:val="00690BB3"/>
    <w:rsid w:val="006918AD"/>
    <w:rsid w:val="006926EE"/>
    <w:rsid w:val="006932AC"/>
    <w:rsid w:val="006938A2"/>
    <w:rsid w:val="00693F6D"/>
    <w:rsid w:val="00695D7F"/>
    <w:rsid w:val="006961FA"/>
    <w:rsid w:val="0069651F"/>
    <w:rsid w:val="006979E0"/>
    <w:rsid w:val="006A0F6A"/>
    <w:rsid w:val="006A1206"/>
    <w:rsid w:val="006A1A36"/>
    <w:rsid w:val="006A1DE8"/>
    <w:rsid w:val="006A1F83"/>
    <w:rsid w:val="006A3457"/>
    <w:rsid w:val="006A3475"/>
    <w:rsid w:val="006A6955"/>
    <w:rsid w:val="006A7612"/>
    <w:rsid w:val="006B1E1E"/>
    <w:rsid w:val="006B3E1B"/>
    <w:rsid w:val="006B423F"/>
    <w:rsid w:val="006B5395"/>
    <w:rsid w:val="006B6ACA"/>
    <w:rsid w:val="006B768A"/>
    <w:rsid w:val="006C0449"/>
    <w:rsid w:val="006C0BBB"/>
    <w:rsid w:val="006C4CA3"/>
    <w:rsid w:val="006D1723"/>
    <w:rsid w:val="006D2C50"/>
    <w:rsid w:val="006D2FB6"/>
    <w:rsid w:val="006D56BC"/>
    <w:rsid w:val="006D6B61"/>
    <w:rsid w:val="006D7003"/>
    <w:rsid w:val="006D7378"/>
    <w:rsid w:val="006E08F5"/>
    <w:rsid w:val="006E1696"/>
    <w:rsid w:val="006E41CB"/>
    <w:rsid w:val="006E7D69"/>
    <w:rsid w:val="006F01E2"/>
    <w:rsid w:val="006F0E17"/>
    <w:rsid w:val="006F2263"/>
    <w:rsid w:val="006F22ED"/>
    <w:rsid w:val="006F3620"/>
    <w:rsid w:val="006F38A9"/>
    <w:rsid w:val="006F4C00"/>
    <w:rsid w:val="006F4C1C"/>
    <w:rsid w:val="006F52D3"/>
    <w:rsid w:val="006F5CA1"/>
    <w:rsid w:val="006F7984"/>
    <w:rsid w:val="00701156"/>
    <w:rsid w:val="007016AC"/>
    <w:rsid w:val="007020D5"/>
    <w:rsid w:val="00702B64"/>
    <w:rsid w:val="00703026"/>
    <w:rsid w:val="007045E6"/>
    <w:rsid w:val="00704D31"/>
    <w:rsid w:val="00706046"/>
    <w:rsid w:val="0070763C"/>
    <w:rsid w:val="00710545"/>
    <w:rsid w:val="00710672"/>
    <w:rsid w:val="00711249"/>
    <w:rsid w:val="00711C6D"/>
    <w:rsid w:val="00712FE6"/>
    <w:rsid w:val="00712FFA"/>
    <w:rsid w:val="00713BDE"/>
    <w:rsid w:val="00714211"/>
    <w:rsid w:val="00714C31"/>
    <w:rsid w:val="00715340"/>
    <w:rsid w:val="0072002A"/>
    <w:rsid w:val="0072063D"/>
    <w:rsid w:val="00721D76"/>
    <w:rsid w:val="00722522"/>
    <w:rsid w:val="00723733"/>
    <w:rsid w:val="00723895"/>
    <w:rsid w:val="0072394E"/>
    <w:rsid w:val="00723A2A"/>
    <w:rsid w:val="00724B6A"/>
    <w:rsid w:val="00725085"/>
    <w:rsid w:val="0072681C"/>
    <w:rsid w:val="007277AA"/>
    <w:rsid w:val="007301C6"/>
    <w:rsid w:val="0073159B"/>
    <w:rsid w:val="00731668"/>
    <w:rsid w:val="007336BC"/>
    <w:rsid w:val="007336C4"/>
    <w:rsid w:val="007354FE"/>
    <w:rsid w:val="007356A1"/>
    <w:rsid w:val="00735B2F"/>
    <w:rsid w:val="00736B46"/>
    <w:rsid w:val="00736D66"/>
    <w:rsid w:val="007421F3"/>
    <w:rsid w:val="0074482B"/>
    <w:rsid w:val="00745DAE"/>
    <w:rsid w:val="0074632B"/>
    <w:rsid w:val="00746345"/>
    <w:rsid w:val="00751011"/>
    <w:rsid w:val="0075219B"/>
    <w:rsid w:val="00752F1D"/>
    <w:rsid w:val="007533BF"/>
    <w:rsid w:val="007534AD"/>
    <w:rsid w:val="007557E5"/>
    <w:rsid w:val="0076050E"/>
    <w:rsid w:val="0076207F"/>
    <w:rsid w:val="00765F2D"/>
    <w:rsid w:val="00766C84"/>
    <w:rsid w:val="00770483"/>
    <w:rsid w:val="007725C4"/>
    <w:rsid w:val="007725F1"/>
    <w:rsid w:val="00772C74"/>
    <w:rsid w:val="00772E37"/>
    <w:rsid w:val="00775757"/>
    <w:rsid w:val="00776CF1"/>
    <w:rsid w:val="0078003F"/>
    <w:rsid w:val="007807F2"/>
    <w:rsid w:val="0078097A"/>
    <w:rsid w:val="00780A16"/>
    <w:rsid w:val="00782930"/>
    <w:rsid w:val="007830F2"/>
    <w:rsid w:val="00783345"/>
    <w:rsid w:val="00783377"/>
    <w:rsid w:val="007838E7"/>
    <w:rsid w:val="00784CF5"/>
    <w:rsid w:val="0078511F"/>
    <w:rsid w:val="00785B88"/>
    <w:rsid w:val="007905D7"/>
    <w:rsid w:val="00790A83"/>
    <w:rsid w:val="00790C4B"/>
    <w:rsid w:val="00791648"/>
    <w:rsid w:val="00792BB7"/>
    <w:rsid w:val="0079761E"/>
    <w:rsid w:val="00797B8C"/>
    <w:rsid w:val="007A01F2"/>
    <w:rsid w:val="007A052B"/>
    <w:rsid w:val="007A093D"/>
    <w:rsid w:val="007A2B89"/>
    <w:rsid w:val="007A33BC"/>
    <w:rsid w:val="007A4DD9"/>
    <w:rsid w:val="007A7C11"/>
    <w:rsid w:val="007B05E4"/>
    <w:rsid w:val="007B124A"/>
    <w:rsid w:val="007B25F4"/>
    <w:rsid w:val="007B3F43"/>
    <w:rsid w:val="007B4885"/>
    <w:rsid w:val="007B4AB2"/>
    <w:rsid w:val="007B5D9B"/>
    <w:rsid w:val="007B600C"/>
    <w:rsid w:val="007B788A"/>
    <w:rsid w:val="007C0C62"/>
    <w:rsid w:val="007C3857"/>
    <w:rsid w:val="007C4C74"/>
    <w:rsid w:val="007C659E"/>
    <w:rsid w:val="007C69A2"/>
    <w:rsid w:val="007D0734"/>
    <w:rsid w:val="007D1239"/>
    <w:rsid w:val="007D26C9"/>
    <w:rsid w:val="007D2985"/>
    <w:rsid w:val="007D2DCF"/>
    <w:rsid w:val="007D306A"/>
    <w:rsid w:val="007D567C"/>
    <w:rsid w:val="007D5D85"/>
    <w:rsid w:val="007D5EAE"/>
    <w:rsid w:val="007E03AA"/>
    <w:rsid w:val="007E05E6"/>
    <w:rsid w:val="007E1795"/>
    <w:rsid w:val="007E1CDB"/>
    <w:rsid w:val="007E360A"/>
    <w:rsid w:val="007E4090"/>
    <w:rsid w:val="007E49DB"/>
    <w:rsid w:val="007E548B"/>
    <w:rsid w:val="007F11A5"/>
    <w:rsid w:val="007F210E"/>
    <w:rsid w:val="007F30B6"/>
    <w:rsid w:val="007F3FAD"/>
    <w:rsid w:val="007F4617"/>
    <w:rsid w:val="007F484D"/>
    <w:rsid w:val="007F7135"/>
    <w:rsid w:val="007F7157"/>
    <w:rsid w:val="008001C5"/>
    <w:rsid w:val="008009D4"/>
    <w:rsid w:val="00800E2F"/>
    <w:rsid w:val="00802C6A"/>
    <w:rsid w:val="00803CEB"/>
    <w:rsid w:val="00803DA0"/>
    <w:rsid w:val="00804CA6"/>
    <w:rsid w:val="00805C92"/>
    <w:rsid w:val="00807139"/>
    <w:rsid w:val="00811650"/>
    <w:rsid w:val="008118F5"/>
    <w:rsid w:val="00811D7A"/>
    <w:rsid w:val="00812924"/>
    <w:rsid w:val="008132BA"/>
    <w:rsid w:val="00813B42"/>
    <w:rsid w:val="008141BD"/>
    <w:rsid w:val="00814FB2"/>
    <w:rsid w:val="00815B00"/>
    <w:rsid w:val="008216D2"/>
    <w:rsid w:val="0082276B"/>
    <w:rsid w:val="00824391"/>
    <w:rsid w:val="008249D4"/>
    <w:rsid w:val="00825FE2"/>
    <w:rsid w:val="008260E0"/>
    <w:rsid w:val="00826F23"/>
    <w:rsid w:val="00826FCE"/>
    <w:rsid w:val="00827A5F"/>
    <w:rsid w:val="0083281C"/>
    <w:rsid w:val="0083396C"/>
    <w:rsid w:val="00834709"/>
    <w:rsid w:val="008353A1"/>
    <w:rsid w:val="00835B0B"/>
    <w:rsid w:val="0083736B"/>
    <w:rsid w:val="0083796A"/>
    <w:rsid w:val="00841623"/>
    <w:rsid w:val="00841B04"/>
    <w:rsid w:val="0084473D"/>
    <w:rsid w:val="00846FD9"/>
    <w:rsid w:val="00852EE1"/>
    <w:rsid w:val="00853755"/>
    <w:rsid w:val="00855E07"/>
    <w:rsid w:val="008569C8"/>
    <w:rsid w:val="00862BC6"/>
    <w:rsid w:val="00862C57"/>
    <w:rsid w:val="008631F1"/>
    <w:rsid w:val="00863A01"/>
    <w:rsid w:val="00863AB7"/>
    <w:rsid w:val="00864E64"/>
    <w:rsid w:val="00865E36"/>
    <w:rsid w:val="00871496"/>
    <w:rsid w:val="00873455"/>
    <w:rsid w:val="00873D8A"/>
    <w:rsid w:val="00874E6B"/>
    <w:rsid w:val="0087534C"/>
    <w:rsid w:val="00875598"/>
    <w:rsid w:val="00875BFF"/>
    <w:rsid w:val="00876D63"/>
    <w:rsid w:val="0087797C"/>
    <w:rsid w:val="0088389B"/>
    <w:rsid w:val="0088503B"/>
    <w:rsid w:val="00885344"/>
    <w:rsid w:val="0089148F"/>
    <w:rsid w:val="008933F2"/>
    <w:rsid w:val="008953C9"/>
    <w:rsid w:val="00896B2C"/>
    <w:rsid w:val="008971C6"/>
    <w:rsid w:val="00897B39"/>
    <w:rsid w:val="008A090C"/>
    <w:rsid w:val="008A0E43"/>
    <w:rsid w:val="008A2896"/>
    <w:rsid w:val="008A4288"/>
    <w:rsid w:val="008A4D91"/>
    <w:rsid w:val="008A52B3"/>
    <w:rsid w:val="008A5AE7"/>
    <w:rsid w:val="008A6F01"/>
    <w:rsid w:val="008A735D"/>
    <w:rsid w:val="008B08C5"/>
    <w:rsid w:val="008B0993"/>
    <w:rsid w:val="008B11F8"/>
    <w:rsid w:val="008B281E"/>
    <w:rsid w:val="008B46F8"/>
    <w:rsid w:val="008B4701"/>
    <w:rsid w:val="008B4CBC"/>
    <w:rsid w:val="008B531F"/>
    <w:rsid w:val="008B6FC8"/>
    <w:rsid w:val="008C0CBB"/>
    <w:rsid w:val="008C1E37"/>
    <w:rsid w:val="008C22ED"/>
    <w:rsid w:val="008C2307"/>
    <w:rsid w:val="008C3C15"/>
    <w:rsid w:val="008C4C26"/>
    <w:rsid w:val="008C5E03"/>
    <w:rsid w:val="008C7D77"/>
    <w:rsid w:val="008D02FF"/>
    <w:rsid w:val="008D0504"/>
    <w:rsid w:val="008D0C56"/>
    <w:rsid w:val="008D3DC8"/>
    <w:rsid w:val="008D4462"/>
    <w:rsid w:val="008D4FF8"/>
    <w:rsid w:val="008D5B36"/>
    <w:rsid w:val="008D72D2"/>
    <w:rsid w:val="008E01BC"/>
    <w:rsid w:val="008E10A9"/>
    <w:rsid w:val="008E274E"/>
    <w:rsid w:val="008E281B"/>
    <w:rsid w:val="008E298E"/>
    <w:rsid w:val="008E2EAC"/>
    <w:rsid w:val="008E30A4"/>
    <w:rsid w:val="008E30E4"/>
    <w:rsid w:val="008E4D0F"/>
    <w:rsid w:val="008E567E"/>
    <w:rsid w:val="008F11C5"/>
    <w:rsid w:val="008F1800"/>
    <w:rsid w:val="008F2CCA"/>
    <w:rsid w:val="008F2DDE"/>
    <w:rsid w:val="008F33E7"/>
    <w:rsid w:val="008F3B4C"/>
    <w:rsid w:val="008F483B"/>
    <w:rsid w:val="008F5368"/>
    <w:rsid w:val="008F64ED"/>
    <w:rsid w:val="008F79CB"/>
    <w:rsid w:val="008F7DB2"/>
    <w:rsid w:val="00900653"/>
    <w:rsid w:val="00900C81"/>
    <w:rsid w:val="009011DC"/>
    <w:rsid w:val="00902802"/>
    <w:rsid w:val="0090339D"/>
    <w:rsid w:val="00903F7F"/>
    <w:rsid w:val="0090479A"/>
    <w:rsid w:val="00904FFA"/>
    <w:rsid w:val="009051C4"/>
    <w:rsid w:val="00906359"/>
    <w:rsid w:val="00906FE7"/>
    <w:rsid w:val="0091033A"/>
    <w:rsid w:val="00910A4E"/>
    <w:rsid w:val="00911BDD"/>
    <w:rsid w:val="00914BEC"/>
    <w:rsid w:val="00915044"/>
    <w:rsid w:val="0091564C"/>
    <w:rsid w:val="00916CAB"/>
    <w:rsid w:val="00916E49"/>
    <w:rsid w:val="00917AFD"/>
    <w:rsid w:val="00917DCB"/>
    <w:rsid w:val="00917F8D"/>
    <w:rsid w:val="009227A7"/>
    <w:rsid w:val="00924578"/>
    <w:rsid w:val="009252C5"/>
    <w:rsid w:val="00925373"/>
    <w:rsid w:val="0092537B"/>
    <w:rsid w:val="00925D3B"/>
    <w:rsid w:val="00925FA2"/>
    <w:rsid w:val="0092752D"/>
    <w:rsid w:val="009313F4"/>
    <w:rsid w:val="00932FB4"/>
    <w:rsid w:val="009342AB"/>
    <w:rsid w:val="009376ED"/>
    <w:rsid w:val="00940B75"/>
    <w:rsid w:val="00940EB5"/>
    <w:rsid w:val="0094325C"/>
    <w:rsid w:val="0094795B"/>
    <w:rsid w:val="00947FCC"/>
    <w:rsid w:val="00950E02"/>
    <w:rsid w:val="00951018"/>
    <w:rsid w:val="00951BCF"/>
    <w:rsid w:val="0095272B"/>
    <w:rsid w:val="00953D68"/>
    <w:rsid w:val="0095535A"/>
    <w:rsid w:val="00955516"/>
    <w:rsid w:val="00955AA5"/>
    <w:rsid w:val="00957804"/>
    <w:rsid w:val="0096046E"/>
    <w:rsid w:val="0096186F"/>
    <w:rsid w:val="009618B6"/>
    <w:rsid w:val="00963A3D"/>
    <w:rsid w:val="00965590"/>
    <w:rsid w:val="00966035"/>
    <w:rsid w:val="00967E12"/>
    <w:rsid w:val="00967F43"/>
    <w:rsid w:val="0097110D"/>
    <w:rsid w:val="00971564"/>
    <w:rsid w:val="00974E34"/>
    <w:rsid w:val="00975707"/>
    <w:rsid w:val="009769FA"/>
    <w:rsid w:val="009771D8"/>
    <w:rsid w:val="00977F21"/>
    <w:rsid w:val="009813F2"/>
    <w:rsid w:val="00983263"/>
    <w:rsid w:val="00987D7C"/>
    <w:rsid w:val="009911EB"/>
    <w:rsid w:val="00993398"/>
    <w:rsid w:val="009937AD"/>
    <w:rsid w:val="00993DCA"/>
    <w:rsid w:val="00993E74"/>
    <w:rsid w:val="00994442"/>
    <w:rsid w:val="00994BC5"/>
    <w:rsid w:val="00995F00"/>
    <w:rsid w:val="009961C1"/>
    <w:rsid w:val="0099706C"/>
    <w:rsid w:val="0099715E"/>
    <w:rsid w:val="009A012C"/>
    <w:rsid w:val="009A05D2"/>
    <w:rsid w:val="009A3CA6"/>
    <w:rsid w:val="009A422E"/>
    <w:rsid w:val="009A4332"/>
    <w:rsid w:val="009A4340"/>
    <w:rsid w:val="009A631B"/>
    <w:rsid w:val="009A6366"/>
    <w:rsid w:val="009A65B3"/>
    <w:rsid w:val="009A6923"/>
    <w:rsid w:val="009A77CC"/>
    <w:rsid w:val="009B0E3F"/>
    <w:rsid w:val="009B13A1"/>
    <w:rsid w:val="009B1EA9"/>
    <w:rsid w:val="009B233C"/>
    <w:rsid w:val="009B2EB5"/>
    <w:rsid w:val="009B553E"/>
    <w:rsid w:val="009B5A51"/>
    <w:rsid w:val="009B5ECF"/>
    <w:rsid w:val="009B66F1"/>
    <w:rsid w:val="009B6E1D"/>
    <w:rsid w:val="009B70C2"/>
    <w:rsid w:val="009B7545"/>
    <w:rsid w:val="009C07B8"/>
    <w:rsid w:val="009C0C33"/>
    <w:rsid w:val="009C22E6"/>
    <w:rsid w:val="009C3D5C"/>
    <w:rsid w:val="009C627D"/>
    <w:rsid w:val="009C7F46"/>
    <w:rsid w:val="009C7FD2"/>
    <w:rsid w:val="009D0A0D"/>
    <w:rsid w:val="009D10E2"/>
    <w:rsid w:val="009D43FE"/>
    <w:rsid w:val="009D4762"/>
    <w:rsid w:val="009D5EE3"/>
    <w:rsid w:val="009D79AD"/>
    <w:rsid w:val="009D7AAB"/>
    <w:rsid w:val="009E032D"/>
    <w:rsid w:val="009E05F7"/>
    <w:rsid w:val="009E2D13"/>
    <w:rsid w:val="009E3AAA"/>
    <w:rsid w:val="009E3EE3"/>
    <w:rsid w:val="009E5175"/>
    <w:rsid w:val="009E528F"/>
    <w:rsid w:val="009E6D90"/>
    <w:rsid w:val="009F1B4D"/>
    <w:rsid w:val="009F4A5D"/>
    <w:rsid w:val="009F767D"/>
    <w:rsid w:val="00A016B2"/>
    <w:rsid w:val="00A01D05"/>
    <w:rsid w:val="00A02690"/>
    <w:rsid w:val="00A03828"/>
    <w:rsid w:val="00A046A1"/>
    <w:rsid w:val="00A063E6"/>
    <w:rsid w:val="00A0798B"/>
    <w:rsid w:val="00A07D12"/>
    <w:rsid w:val="00A101A9"/>
    <w:rsid w:val="00A10948"/>
    <w:rsid w:val="00A12426"/>
    <w:rsid w:val="00A16A40"/>
    <w:rsid w:val="00A170BC"/>
    <w:rsid w:val="00A2022A"/>
    <w:rsid w:val="00A21E4C"/>
    <w:rsid w:val="00A220B0"/>
    <w:rsid w:val="00A25B5C"/>
    <w:rsid w:val="00A27A34"/>
    <w:rsid w:val="00A30766"/>
    <w:rsid w:val="00A31B2F"/>
    <w:rsid w:val="00A325FF"/>
    <w:rsid w:val="00A34179"/>
    <w:rsid w:val="00A348D7"/>
    <w:rsid w:val="00A34CC5"/>
    <w:rsid w:val="00A37424"/>
    <w:rsid w:val="00A42093"/>
    <w:rsid w:val="00A43940"/>
    <w:rsid w:val="00A45437"/>
    <w:rsid w:val="00A46007"/>
    <w:rsid w:val="00A467AB"/>
    <w:rsid w:val="00A4681B"/>
    <w:rsid w:val="00A471EC"/>
    <w:rsid w:val="00A50258"/>
    <w:rsid w:val="00A510DF"/>
    <w:rsid w:val="00A51114"/>
    <w:rsid w:val="00A54939"/>
    <w:rsid w:val="00A55585"/>
    <w:rsid w:val="00A55C38"/>
    <w:rsid w:val="00A57FAF"/>
    <w:rsid w:val="00A6108B"/>
    <w:rsid w:val="00A61F1F"/>
    <w:rsid w:val="00A6240C"/>
    <w:rsid w:val="00A62E21"/>
    <w:rsid w:val="00A632A5"/>
    <w:rsid w:val="00A63310"/>
    <w:rsid w:val="00A63841"/>
    <w:rsid w:val="00A648DD"/>
    <w:rsid w:val="00A65029"/>
    <w:rsid w:val="00A6533E"/>
    <w:rsid w:val="00A65382"/>
    <w:rsid w:val="00A65A86"/>
    <w:rsid w:val="00A67864"/>
    <w:rsid w:val="00A71B33"/>
    <w:rsid w:val="00A72298"/>
    <w:rsid w:val="00A72748"/>
    <w:rsid w:val="00A7286C"/>
    <w:rsid w:val="00A74413"/>
    <w:rsid w:val="00A75C4A"/>
    <w:rsid w:val="00A7797F"/>
    <w:rsid w:val="00A779B5"/>
    <w:rsid w:val="00A80D41"/>
    <w:rsid w:val="00A81EBF"/>
    <w:rsid w:val="00A82E4C"/>
    <w:rsid w:val="00A83327"/>
    <w:rsid w:val="00A8376A"/>
    <w:rsid w:val="00A83AED"/>
    <w:rsid w:val="00A848A3"/>
    <w:rsid w:val="00A85E00"/>
    <w:rsid w:val="00A869A6"/>
    <w:rsid w:val="00A86AD1"/>
    <w:rsid w:val="00A875D8"/>
    <w:rsid w:val="00A87E6B"/>
    <w:rsid w:val="00A907C2"/>
    <w:rsid w:val="00A9093C"/>
    <w:rsid w:val="00A91959"/>
    <w:rsid w:val="00A9308E"/>
    <w:rsid w:val="00A9449C"/>
    <w:rsid w:val="00A944D6"/>
    <w:rsid w:val="00A9497D"/>
    <w:rsid w:val="00A952B3"/>
    <w:rsid w:val="00A96E72"/>
    <w:rsid w:val="00AA036E"/>
    <w:rsid w:val="00AA17D2"/>
    <w:rsid w:val="00AA1FB2"/>
    <w:rsid w:val="00AA3596"/>
    <w:rsid w:val="00AA4F84"/>
    <w:rsid w:val="00AA5038"/>
    <w:rsid w:val="00AA5577"/>
    <w:rsid w:val="00AA63D7"/>
    <w:rsid w:val="00AA69BF"/>
    <w:rsid w:val="00AB3D1E"/>
    <w:rsid w:val="00AB4130"/>
    <w:rsid w:val="00AB4514"/>
    <w:rsid w:val="00AC48DF"/>
    <w:rsid w:val="00AC5FAC"/>
    <w:rsid w:val="00AC7057"/>
    <w:rsid w:val="00AD0EC6"/>
    <w:rsid w:val="00AD1351"/>
    <w:rsid w:val="00AD1A5D"/>
    <w:rsid w:val="00AD218D"/>
    <w:rsid w:val="00AD3AAB"/>
    <w:rsid w:val="00AD487D"/>
    <w:rsid w:val="00AD6B86"/>
    <w:rsid w:val="00AD7088"/>
    <w:rsid w:val="00AE0600"/>
    <w:rsid w:val="00AE06DA"/>
    <w:rsid w:val="00AE0964"/>
    <w:rsid w:val="00AE162C"/>
    <w:rsid w:val="00AE1ACD"/>
    <w:rsid w:val="00AE1C96"/>
    <w:rsid w:val="00AE2F16"/>
    <w:rsid w:val="00AE3562"/>
    <w:rsid w:val="00AE3F9A"/>
    <w:rsid w:val="00AE4065"/>
    <w:rsid w:val="00AE4BC8"/>
    <w:rsid w:val="00AE4D13"/>
    <w:rsid w:val="00AE5901"/>
    <w:rsid w:val="00AF0529"/>
    <w:rsid w:val="00AF16E9"/>
    <w:rsid w:val="00AF1EDA"/>
    <w:rsid w:val="00AF2310"/>
    <w:rsid w:val="00AF2984"/>
    <w:rsid w:val="00AF430A"/>
    <w:rsid w:val="00AF47BE"/>
    <w:rsid w:val="00AF5E21"/>
    <w:rsid w:val="00AF655D"/>
    <w:rsid w:val="00B004EE"/>
    <w:rsid w:val="00B01185"/>
    <w:rsid w:val="00B01A0B"/>
    <w:rsid w:val="00B05A68"/>
    <w:rsid w:val="00B0742D"/>
    <w:rsid w:val="00B1030D"/>
    <w:rsid w:val="00B12136"/>
    <w:rsid w:val="00B12B0A"/>
    <w:rsid w:val="00B15007"/>
    <w:rsid w:val="00B15AE8"/>
    <w:rsid w:val="00B1787F"/>
    <w:rsid w:val="00B207A8"/>
    <w:rsid w:val="00B20AB8"/>
    <w:rsid w:val="00B20C7C"/>
    <w:rsid w:val="00B21106"/>
    <w:rsid w:val="00B22E4F"/>
    <w:rsid w:val="00B23259"/>
    <w:rsid w:val="00B239B2"/>
    <w:rsid w:val="00B247A5"/>
    <w:rsid w:val="00B25943"/>
    <w:rsid w:val="00B25AF4"/>
    <w:rsid w:val="00B25DDF"/>
    <w:rsid w:val="00B261B9"/>
    <w:rsid w:val="00B30A3B"/>
    <w:rsid w:val="00B3139E"/>
    <w:rsid w:val="00B32B96"/>
    <w:rsid w:val="00B33F08"/>
    <w:rsid w:val="00B35F36"/>
    <w:rsid w:val="00B378D3"/>
    <w:rsid w:val="00B3794A"/>
    <w:rsid w:val="00B4105B"/>
    <w:rsid w:val="00B42C61"/>
    <w:rsid w:val="00B4400C"/>
    <w:rsid w:val="00B46D3E"/>
    <w:rsid w:val="00B46F02"/>
    <w:rsid w:val="00B477F5"/>
    <w:rsid w:val="00B47D52"/>
    <w:rsid w:val="00B508DE"/>
    <w:rsid w:val="00B50C91"/>
    <w:rsid w:val="00B518EB"/>
    <w:rsid w:val="00B5494A"/>
    <w:rsid w:val="00B55D52"/>
    <w:rsid w:val="00B57D7D"/>
    <w:rsid w:val="00B6001C"/>
    <w:rsid w:val="00B62B06"/>
    <w:rsid w:val="00B63BFE"/>
    <w:rsid w:val="00B6428F"/>
    <w:rsid w:val="00B65EA0"/>
    <w:rsid w:val="00B66E33"/>
    <w:rsid w:val="00B7093D"/>
    <w:rsid w:val="00B74573"/>
    <w:rsid w:val="00B74804"/>
    <w:rsid w:val="00B75665"/>
    <w:rsid w:val="00B75A3A"/>
    <w:rsid w:val="00B76956"/>
    <w:rsid w:val="00B76CF9"/>
    <w:rsid w:val="00B805A3"/>
    <w:rsid w:val="00B835DE"/>
    <w:rsid w:val="00B84659"/>
    <w:rsid w:val="00B8541F"/>
    <w:rsid w:val="00B85D3E"/>
    <w:rsid w:val="00B873A8"/>
    <w:rsid w:val="00B9384F"/>
    <w:rsid w:val="00B94032"/>
    <w:rsid w:val="00B96CDA"/>
    <w:rsid w:val="00BA0295"/>
    <w:rsid w:val="00BA08DD"/>
    <w:rsid w:val="00BA1058"/>
    <w:rsid w:val="00BA53E7"/>
    <w:rsid w:val="00BA5473"/>
    <w:rsid w:val="00BA74B7"/>
    <w:rsid w:val="00BB0FE3"/>
    <w:rsid w:val="00BB13E5"/>
    <w:rsid w:val="00BB4046"/>
    <w:rsid w:val="00BB5E66"/>
    <w:rsid w:val="00BB72D1"/>
    <w:rsid w:val="00BB7CF0"/>
    <w:rsid w:val="00BB7FDF"/>
    <w:rsid w:val="00BC0209"/>
    <w:rsid w:val="00BC0DEB"/>
    <w:rsid w:val="00BC1859"/>
    <w:rsid w:val="00BC2DA5"/>
    <w:rsid w:val="00BC51EA"/>
    <w:rsid w:val="00BC5BE7"/>
    <w:rsid w:val="00BC6412"/>
    <w:rsid w:val="00BC721A"/>
    <w:rsid w:val="00BD15F6"/>
    <w:rsid w:val="00BD1E93"/>
    <w:rsid w:val="00BD367E"/>
    <w:rsid w:val="00BD3748"/>
    <w:rsid w:val="00BD403E"/>
    <w:rsid w:val="00BD5399"/>
    <w:rsid w:val="00BD5508"/>
    <w:rsid w:val="00BD7255"/>
    <w:rsid w:val="00BE04E5"/>
    <w:rsid w:val="00BE0740"/>
    <w:rsid w:val="00BE5946"/>
    <w:rsid w:val="00BE5A9D"/>
    <w:rsid w:val="00BE6AC0"/>
    <w:rsid w:val="00BF15F3"/>
    <w:rsid w:val="00BF1B8F"/>
    <w:rsid w:val="00BF444A"/>
    <w:rsid w:val="00BF57D8"/>
    <w:rsid w:val="00BF66F0"/>
    <w:rsid w:val="00BF7F8D"/>
    <w:rsid w:val="00C00A55"/>
    <w:rsid w:val="00C014B7"/>
    <w:rsid w:val="00C01AE9"/>
    <w:rsid w:val="00C0405F"/>
    <w:rsid w:val="00C048D1"/>
    <w:rsid w:val="00C04A0D"/>
    <w:rsid w:val="00C05468"/>
    <w:rsid w:val="00C0682B"/>
    <w:rsid w:val="00C10BE5"/>
    <w:rsid w:val="00C1121C"/>
    <w:rsid w:val="00C1153C"/>
    <w:rsid w:val="00C1173A"/>
    <w:rsid w:val="00C13851"/>
    <w:rsid w:val="00C1507D"/>
    <w:rsid w:val="00C15325"/>
    <w:rsid w:val="00C16BF7"/>
    <w:rsid w:val="00C21C50"/>
    <w:rsid w:val="00C22713"/>
    <w:rsid w:val="00C22A92"/>
    <w:rsid w:val="00C22BCE"/>
    <w:rsid w:val="00C26147"/>
    <w:rsid w:val="00C26519"/>
    <w:rsid w:val="00C26CA3"/>
    <w:rsid w:val="00C27B6E"/>
    <w:rsid w:val="00C27E95"/>
    <w:rsid w:val="00C30839"/>
    <w:rsid w:val="00C30998"/>
    <w:rsid w:val="00C30BCF"/>
    <w:rsid w:val="00C32E90"/>
    <w:rsid w:val="00C339A0"/>
    <w:rsid w:val="00C34ECB"/>
    <w:rsid w:val="00C364A0"/>
    <w:rsid w:val="00C40D43"/>
    <w:rsid w:val="00C428B3"/>
    <w:rsid w:val="00C435C8"/>
    <w:rsid w:val="00C44708"/>
    <w:rsid w:val="00C44F31"/>
    <w:rsid w:val="00C4680B"/>
    <w:rsid w:val="00C46B1D"/>
    <w:rsid w:val="00C478E0"/>
    <w:rsid w:val="00C5021C"/>
    <w:rsid w:val="00C51273"/>
    <w:rsid w:val="00C51955"/>
    <w:rsid w:val="00C5305F"/>
    <w:rsid w:val="00C54530"/>
    <w:rsid w:val="00C54914"/>
    <w:rsid w:val="00C55C4C"/>
    <w:rsid w:val="00C55C8F"/>
    <w:rsid w:val="00C569D3"/>
    <w:rsid w:val="00C575AE"/>
    <w:rsid w:val="00C60188"/>
    <w:rsid w:val="00C60953"/>
    <w:rsid w:val="00C61075"/>
    <w:rsid w:val="00C62D71"/>
    <w:rsid w:val="00C63129"/>
    <w:rsid w:val="00C63C81"/>
    <w:rsid w:val="00C64CF1"/>
    <w:rsid w:val="00C66460"/>
    <w:rsid w:val="00C6654B"/>
    <w:rsid w:val="00C66E8B"/>
    <w:rsid w:val="00C67F31"/>
    <w:rsid w:val="00C70905"/>
    <w:rsid w:val="00C711BD"/>
    <w:rsid w:val="00C71596"/>
    <w:rsid w:val="00C7345A"/>
    <w:rsid w:val="00C74ED9"/>
    <w:rsid w:val="00C75094"/>
    <w:rsid w:val="00C760BE"/>
    <w:rsid w:val="00C77567"/>
    <w:rsid w:val="00C77B2B"/>
    <w:rsid w:val="00C80238"/>
    <w:rsid w:val="00C80292"/>
    <w:rsid w:val="00C81603"/>
    <w:rsid w:val="00C82590"/>
    <w:rsid w:val="00C828FA"/>
    <w:rsid w:val="00C82979"/>
    <w:rsid w:val="00C83471"/>
    <w:rsid w:val="00C83653"/>
    <w:rsid w:val="00C8405C"/>
    <w:rsid w:val="00C875C9"/>
    <w:rsid w:val="00C87755"/>
    <w:rsid w:val="00C9050D"/>
    <w:rsid w:val="00C91B52"/>
    <w:rsid w:val="00C91BD0"/>
    <w:rsid w:val="00C92205"/>
    <w:rsid w:val="00C9282B"/>
    <w:rsid w:val="00C92DC2"/>
    <w:rsid w:val="00C946DE"/>
    <w:rsid w:val="00C94F66"/>
    <w:rsid w:val="00C956D4"/>
    <w:rsid w:val="00C95F77"/>
    <w:rsid w:val="00C96605"/>
    <w:rsid w:val="00C96C96"/>
    <w:rsid w:val="00C97F79"/>
    <w:rsid w:val="00CA1B83"/>
    <w:rsid w:val="00CA2891"/>
    <w:rsid w:val="00CA4AD7"/>
    <w:rsid w:val="00CA528D"/>
    <w:rsid w:val="00CA56CA"/>
    <w:rsid w:val="00CA664A"/>
    <w:rsid w:val="00CB1616"/>
    <w:rsid w:val="00CB2375"/>
    <w:rsid w:val="00CB24CF"/>
    <w:rsid w:val="00CB2561"/>
    <w:rsid w:val="00CB2D86"/>
    <w:rsid w:val="00CB2E6C"/>
    <w:rsid w:val="00CB3BE4"/>
    <w:rsid w:val="00CB467D"/>
    <w:rsid w:val="00CB7818"/>
    <w:rsid w:val="00CB7B5D"/>
    <w:rsid w:val="00CB7EBE"/>
    <w:rsid w:val="00CC1BF3"/>
    <w:rsid w:val="00CC1C72"/>
    <w:rsid w:val="00CC2067"/>
    <w:rsid w:val="00CC3361"/>
    <w:rsid w:val="00CC3A66"/>
    <w:rsid w:val="00CC44F1"/>
    <w:rsid w:val="00CC4BDB"/>
    <w:rsid w:val="00CC4E3E"/>
    <w:rsid w:val="00CC5AD9"/>
    <w:rsid w:val="00CC6456"/>
    <w:rsid w:val="00CC6854"/>
    <w:rsid w:val="00CC74A7"/>
    <w:rsid w:val="00CC7782"/>
    <w:rsid w:val="00CD00DC"/>
    <w:rsid w:val="00CD0109"/>
    <w:rsid w:val="00CD22BF"/>
    <w:rsid w:val="00CD236D"/>
    <w:rsid w:val="00CD40B4"/>
    <w:rsid w:val="00CD6855"/>
    <w:rsid w:val="00CD6CEB"/>
    <w:rsid w:val="00CE1F86"/>
    <w:rsid w:val="00CE2346"/>
    <w:rsid w:val="00CE2A0D"/>
    <w:rsid w:val="00CE3742"/>
    <w:rsid w:val="00CE4E89"/>
    <w:rsid w:val="00CE60C5"/>
    <w:rsid w:val="00CE791A"/>
    <w:rsid w:val="00CF0829"/>
    <w:rsid w:val="00CF1591"/>
    <w:rsid w:val="00CF3390"/>
    <w:rsid w:val="00CF3C8C"/>
    <w:rsid w:val="00CF4901"/>
    <w:rsid w:val="00CF50C8"/>
    <w:rsid w:val="00CF69DC"/>
    <w:rsid w:val="00CF7CFB"/>
    <w:rsid w:val="00D004A6"/>
    <w:rsid w:val="00D01238"/>
    <w:rsid w:val="00D023DA"/>
    <w:rsid w:val="00D0286A"/>
    <w:rsid w:val="00D03273"/>
    <w:rsid w:val="00D03B13"/>
    <w:rsid w:val="00D040D9"/>
    <w:rsid w:val="00D04287"/>
    <w:rsid w:val="00D04CC2"/>
    <w:rsid w:val="00D05504"/>
    <w:rsid w:val="00D056CF"/>
    <w:rsid w:val="00D12D40"/>
    <w:rsid w:val="00D13B7B"/>
    <w:rsid w:val="00D13C67"/>
    <w:rsid w:val="00D13F0F"/>
    <w:rsid w:val="00D149DC"/>
    <w:rsid w:val="00D14C22"/>
    <w:rsid w:val="00D16407"/>
    <w:rsid w:val="00D16E71"/>
    <w:rsid w:val="00D16F32"/>
    <w:rsid w:val="00D20BCC"/>
    <w:rsid w:val="00D2114B"/>
    <w:rsid w:val="00D2122C"/>
    <w:rsid w:val="00D23248"/>
    <w:rsid w:val="00D237C9"/>
    <w:rsid w:val="00D23E3F"/>
    <w:rsid w:val="00D24B2A"/>
    <w:rsid w:val="00D250BA"/>
    <w:rsid w:val="00D26D8F"/>
    <w:rsid w:val="00D26EB0"/>
    <w:rsid w:val="00D26F31"/>
    <w:rsid w:val="00D30F95"/>
    <w:rsid w:val="00D30FD3"/>
    <w:rsid w:val="00D313E9"/>
    <w:rsid w:val="00D31844"/>
    <w:rsid w:val="00D31CBE"/>
    <w:rsid w:val="00D322F3"/>
    <w:rsid w:val="00D3397E"/>
    <w:rsid w:val="00D35A77"/>
    <w:rsid w:val="00D35C15"/>
    <w:rsid w:val="00D373A7"/>
    <w:rsid w:val="00D37999"/>
    <w:rsid w:val="00D41994"/>
    <w:rsid w:val="00D41E62"/>
    <w:rsid w:val="00D44679"/>
    <w:rsid w:val="00D449A5"/>
    <w:rsid w:val="00D44AA9"/>
    <w:rsid w:val="00D462D9"/>
    <w:rsid w:val="00D46628"/>
    <w:rsid w:val="00D466CE"/>
    <w:rsid w:val="00D46FDD"/>
    <w:rsid w:val="00D47512"/>
    <w:rsid w:val="00D51315"/>
    <w:rsid w:val="00D54227"/>
    <w:rsid w:val="00D56EEC"/>
    <w:rsid w:val="00D575E1"/>
    <w:rsid w:val="00D57C8C"/>
    <w:rsid w:val="00D605D3"/>
    <w:rsid w:val="00D60971"/>
    <w:rsid w:val="00D621DE"/>
    <w:rsid w:val="00D654A9"/>
    <w:rsid w:val="00D66194"/>
    <w:rsid w:val="00D67817"/>
    <w:rsid w:val="00D71B59"/>
    <w:rsid w:val="00D72AFD"/>
    <w:rsid w:val="00D740CE"/>
    <w:rsid w:val="00D77614"/>
    <w:rsid w:val="00D8123A"/>
    <w:rsid w:val="00D812B1"/>
    <w:rsid w:val="00D819AF"/>
    <w:rsid w:val="00D8282C"/>
    <w:rsid w:val="00D82C4B"/>
    <w:rsid w:val="00D8448C"/>
    <w:rsid w:val="00D869E6"/>
    <w:rsid w:val="00D874C6"/>
    <w:rsid w:val="00D877F2"/>
    <w:rsid w:val="00D9029B"/>
    <w:rsid w:val="00D90C65"/>
    <w:rsid w:val="00D922AC"/>
    <w:rsid w:val="00D930A0"/>
    <w:rsid w:val="00D930AE"/>
    <w:rsid w:val="00D937B6"/>
    <w:rsid w:val="00D963FC"/>
    <w:rsid w:val="00DA03FE"/>
    <w:rsid w:val="00DA2612"/>
    <w:rsid w:val="00DA4499"/>
    <w:rsid w:val="00DA7449"/>
    <w:rsid w:val="00DA7A23"/>
    <w:rsid w:val="00DA7FEE"/>
    <w:rsid w:val="00DB0264"/>
    <w:rsid w:val="00DB24D9"/>
    <w:rsid w:val="00DB3169"/>
    <w:rsid w:val="00DB47C8"/>
    <w:rsid w:val="00DB54E4"/>
    <w:rsid w:val="00DB5530"/>
    <w:rsid w:val="00DB5BA3"/>
    <w:rsid w:val="00DC085D"/>
    <w:rsid w:val="00DC0D9B"/>
    <w:rsid w:val="00DC143C"/>
    <w:rsid w:val="00DC2B10"/>
    <w:rsid w:val="00DC3065"/>
    <w:rsid w:val="00DC30C3"/>
    <w:rsid w:val="00DC3DB1"/>
    <w:rsid w:val="00DC4AE7"/>
    <w:rsid w:val="00DC537E"/>
    <w:rsid w:val="00DC5FC3"/>
    <w:rsid w:val="00DC6C5E"/>
    <w:rsid w:val="00DC6EAF"/>
    <w:rsid w:val="00DC70CF"/>
    <w:rsid w:val="00DD0A62"/>
    <w:rsid w:val="00DD11D5"/>
    <w:rsid w:val="00DD46F2"/>
    <w:rsid w:val="00DD48A2"/>
    <w:rsid w:val="00DD4A96"/>
    <w:rsid w:val="00DE0100"/>
    <w:rsid w:val="00DE0C79"/>
    <w:rsid w:val="00DE2642"/>
    <w:rsid w:val="00DE3613"/>
    <w:rsid w:val="00DE3B3C"/>
    <w:rsid w:val="00DE450B"/>
    <w:rsid w:val="00DE528C"/>
    <w:rsid w:val="00DE658C"/>
    <w:rsid w:val="00DF0FE9"/>
    <w:rsid w:val="00DF1763"/>
    <w:rsid w:val="00DF2266"/>
    <w:rsid w:val="00DF424C"/>
    <w:rsid w:val="00DF4B97"/>
    <w:rsid w:val="00DF574F"/>
    <w:rsid w:val="00DF59B5"/>
    <w:rsid w:val="00DF771A"/>
    <w:rsid w:val="00E00AFB"/>
    <w:rsid w:val="00E00FC0"/>
    <w:rsid w:val="00E0303B"/>
    <w:rsid w:val="00E033BC"/>
    <w:rsid w:val="00E044CA"/>
    <w:rsid w:val="00E0558B"/>
    <w:rsid w:val="00E0675F"/>
    <w:rsid w:val="00E06B18"/>
    <w:rsid w:val="00E0759C"/>
    <w:rsid w:val="00E0787B"/>
    <w:rsid w:val="00E15F33"/>
    <w:rsid w:val="00E20D2F"/>
    <w:rsid w:val="00E251EA"/>
    <w:rsid w:val="00E26ADA"/>
    <w:rsid w:val="00E26D75"/>
    <w:rsid w:val="00E27C31"/>
    <w:rsid w:val="00E33652"/>
    <w:rsid w:val="00E337D8"/>
    <w:rsid w:val="00E351AB"/>
    <w:rsid w:val="00E3539B"/>
    <w:rsid w:val="00E40071"/>
    <w:rsid w:val="00E400AD"/>
    <w:rsid w:val="00E42035"/>
    <w:rsid w:val="00E42F03"/>
    <w:rsid w:val="00E44B22"/>
    <w:rsid w:val="00E454FA"/>
    <w:rsid w:val="00E46281"/>
    <w:rsid w:val="00E46705"/>
    <w:rsid w:val="00E473BE"/>
    <w:rsid w:val="00E50716"/>
    <w:rsid w:val="00E50D51"/>
    <w:rsid w:val="00E51347"/>
    <w:rsid w:val="00E51437"/>
    <w:rsid w:val="00E52AFA"/>
    <w:rsid w:val="00E54304"/>
    <w:rsid w:val="00E5549B"/>
    <w:rsid w:val="00E559B6"/>
    <w:rsid w:val="00E55E45"/>
    <w:rsid w:val="00E577AC"/>
    <w:rsid w:val="00E57E15"/>
    <w:rsid w:val="00E60B12"/>
    <w:rsid w:val="00E60D6E"/>
    <w:rsid w:val="00E6171A"/>
    <w:rsid w:val="00E61E40"/>
    <w:rsid w:val="00E62230"/>
    <w:rsid w:val="00E6226B"/>
    <w:rsid w:val="00E627B2"/>
    <w:rsid w:val="00E65536"/>
    <w:rsid w:val="00E6563D"/>
    <w:rsid w:val="00E65929"/>
    <w:rsid w:val="00E6638B"/>
    <w:rsid w:val="00E665D7"/>
    <w:rsid w:val="00E666CA"/>
    <w:rsid w:val="00E67995"/>
    <w:rsid w:val="00E72431"/>
    <w:rsid w:val="00E7247E"/>
    <w:rsid w:val="00E72B2A"/>
    <w:rsid w:val="00E73642"/>
    <w:rsid w:val="00E7463E"/>
    <w:rsid w:val="00E7679E"/>
    <w:rsid w:val="00E77170"/>
    <w:rsid w:val="00E779BD"/>
    <w:rsid w:val="00E77AD2"/>
    <w:rsid w:val="00E8119D"/>
    <w:rsid w:val="00E82770"/>
    <w:rsid w:val="00E83C98"/>
    <w:rsid w:val="00E83D95"/>
    <w:rsid w:val="00E84365"/>
    <w:rsid w:val="00E8474A"/>
    <w:rsid w:val="00E84C3B"/>
    <w:rsid w:val="00E85F65"/>
    <w:rsid w:val="00E860FC"/>
    <w:rsid w:val="00E862BE"/>
    <w:rsid w:val="00E87779"/>
    <w:rsid w:val="00E931D0"/>
    <w:rsid w:val="00E93571"/>
    <w:rsid w:val="00E9438F"/>
    <w:rsid w:val="00E94AE9"/>
    <w:rsid w:val="00E94F02"/>
    <w:rsid w:val="00E95032"/>
    <w:rsid w:val="00E95CCC"/>
    <w:rsid w:val="00E9691C"/>
    <w:rsid w:val="00E96BD0"/>
    <w:rsid w:val="00E97236"/>
    <w:rsid w:val="00E972D5"/>
    <w:rsid w:val="00E974C8"/>
    <w:rsid w:val="00E97522"/>
    <w:rsid w:val="00E97A9E"/>
    <w:rsid w:val="00EA0AE7"/>
    <w:rsid w:val="00EA1430"/>
    <w:rsid w:val="00EA2534"/>
    <w:rsid w:val="00EA2D55"/>
    <w:rsid w:val="00EA34F8"/>
    <w:rsid w:val="00EA67B5"/>
    <w:rsid w:val="00EB517D"/>
    <w:rsid w:val="00EB71B3"/>
    <w:rsid w:val="00EB7A90"/>
    <w:rsid w:val="00EC316B"/>
    <w:rsid w:val="00EC374B"/>
    <w:rsid w:val="00EC3F70"/>
    <w:rsid w:val="00EC4BBE"/>
    <w:rsid w:val="00EC67B3"/>
    <w:rsid w:val="00ED146D"/>
    <w:rsid w:val="00ED16A3"/>
    <w:rsid w:val="00ED278B"/>
    <w:rsid w:val="00ED338D"/>
    <w:rsid w:val="00ED5150"/>
    <w:rsid w:val="00ED56BA"/>
    <w:rsid w:val="00EE0709"/>
    <w:rsid w:val="00EE35B2"/>
    <w:rsid w:val="00EE3641"/>
    <w:rsid w:val="00EE461F"/>
    <w:rsid w:val="00EE5C2A"/>
    <w:rsid w:val="00EE5FF1"/>
    <w:rsid w:val="00EE7226"/>
    <w:rsid w:val="00EE7451"/>
    <w:rsid w:val="00EE74B3"/>
    <w:rsid w:val="00EE7BDD"/>
    <w:rsid w:val="00EF0C19"/>
    <w:rsid w:val="00EF2841"/>
    <w:rsid w:val="00EF432A"/>
    <w:rsid w:val="00EF49DF"/>
    <w:rsid w:val="00EF4FE7"/>
    <w:rsid w:val="00EF6BE8"/>
    <w:rsid w:val="00F00394"/>
    <w:rsid w:val="00F01508"/>
    <w:rsid w:val="00F022D5"/>
    <w:rsid w:val="00F03E4C"/>
    <w:rsid w:val="00F05F30"/>
    <w:rsid w:val="00F1036A"/>
    <w:rsid w:val="00F1065B"/>
    <w:rsid w:val="00F11E03"/>
    <w:rsid w:val="00F129DD"/>
    <w:rsid w:val="00F13D47"/>
    <w:rsid w:val="00F149E1"/>
    <w:rsid w:val="00F14B3D"/>
    <w:rsid w:val="00F15007"/>
    <w:rsid w:val="00F16684"/>
    <w:rsid w:val="00F16860"/>
    <w:rsid w:val="00F16958"/>
    <w:rsid w:val="00F16AA8"/>
    <w:rsid w:val="00F17DD4"/>
    <w:rsid w:val="00F20973"/>
    <w:rsid w:val="00F23A1E"/>
    <w:rsid w:val="00F24335"/>
    <w:rsid w:val="00F267F7"/>
    <w:rsid w:val="00F31474"/>
    <w:rsid w:val="00F34696"/>
    <w:rsid w:val="00F348BC"/>
    <w:rsid w:val="00F3656E"/>
    <w:rsid w:val="00F370A9"/>
    <w:rsid w:val="00F3725B"/>
    <w:rsid w:val="00F374B3"/>
    <w:rsid w:val="00F41676"/>
    <w:rsid w:val="00F42E2D"/>
    <w:rsid w:val="00F43245"/>
    <w:rsid w:val="00F43D17"/>
    <w:rsid w:val="00F43DA8"/>
    <w:rsid w:val="00F43E8D"/>
    <w:rsid w:val="00F45505"/>
    <w:rsid w:val="00F4564B"/>
    <w:rsid w:val="00F456E4"/>
    <w:rsid w:val="00F469E7"/>
    <w:rsid w:val="00F46A98"/>
    <w:rsid w:val="00F51378"/>
    <w:rsid w:val="00F51741"/>
    <w:rsid w:val="00F53EB2"/>
    <w:rsid w:val="00F546C6"/>
    <w:rsid w:val="00F57FF2"/>
    <w:rsid w:val="00F60586"/>
    <w:rsid w:val="00F6059B"/>
    <w:rsid w:val="00F617CD"/>
    <w:rsid w:val="00F63D12"/>
    <w:rsid w:val="00F6526E"/>
    <w:rsid w:val="00F65B36"/>
    <w:rsid w:val="00F66D0D"/>
    <w:rsid w:val="00F670C3"/>
    <w:rsid w:val="00F67959"/>
    <w:rsid w:val="00F716FB"/>
    <w:rsid w:val="00F72AD4"/>
    <w:rsid w:val="00F7418B"/>
    <w:rsid w:val="00F74C0B"/>
    <w:rsid w:val="00F7550D"/>
    <w:rsid w:val="00F766A7"/>
    <w:rsid w:val="00F76CBE"/>
    <w:rsid w:val="00F77856"/>
    <w:rsid w:val="00F77B41"/>
    <w:rsid w:val="00F80F27"/>
    <w:rsid w:val="00F81372"/>
    <w:rsid w:val="00F829E9"/>
    <w:rsid w:val="00F841AA"/>
    <w:rsid w:val="00F84B61"/>
    <w:rsid w:val="00F8576D"/>
    <w:rsid w:val="00F86F07"/>
    <w:rsid w:val="00F86F5E"/>
    <w:rsid w:val="00F87856"/>
    <w:rsid w:val="00F90A27"/>
    <w:rsid w:val="00F92609"/>
    <w:rsid w:val="00F92C8A"/>
    <w:rsid w:val="00F93DDE"/>
    <w:rsid w:val="00F96488"/>
    <w:rsid w:val="00F96C81"/>
    <w:rsid w:val="00F972B4"/>
    <w:rsid w:val="00F974E3"/>
    <w:rsid w:val="00FA0CD3"/>
    <w:rsid w:val="00FA1132"/>
    <w:rsid w:val="00FA18F9"/>
    <w:rsid w:val="00FA3443"/>
    <w:rsid w:val="00FA4BA9"/>
    <w:rsid w:val="00FA6155"/>
    <w:rsid w:val="00FA7F13"/>
    <w:rsid w:val="00FB0C4B"/>
    <w:rsid w:val="00FB33AC"/>
    <w:rsid w:val="00FB3901"/>
    <w:rsid w:val="00FB4E88"/>
    <w:rsid w:val="00FB5323"/>
    <w:rsid w:val="00FB6596"/>
    <w:rsid w:val="00FB7D1C"/>
    <w:rsid w:val="00FC039E"/>
    <w:rsid w:val="00FC11E8"/>
    <w:rsid w:val="00FC25B6"/>
    <w:rsid w:val="00FC309A"/>
    <w:rsid w:val="00FC3134"/>
    <w:rsid w:val="00FC36CE"/>
    <w:rsid w:val="00FC4CE6"/>
    <w:rsid w:val="00FC51F6"/>
    <w:rsid w:val="00FC6253"/>
    <w:rsid w:val="00FC77D1"/>
    <w:rsid w:val="00FD0072"/>
    <w:rsid w:val="00FD0548"/>
    <w:rsid w:val="00FD0865"/>
    <w:rsid w:val="00FD1981"/>
    <w:rsid w:val="00FD2291"/>
    <w:rsid w:val="00FD2599"/>
    <w:rsid w:val="00FD2A83"/>
    <w:rsid w:val="00FD2E05"/>
    <w:rsid w:val="00FD5F22"/>
    <w:rsid w:val="00FD5FE4"/>
    <w:rsid w:val="00FD6B92"/>
    <w:rsid w:val="00FD7219"/>
    <w:rsid w:val="00FE018B"/>
    <w:rsid w:val="00FE2096"/>
    <w:rsid w:val="00FE2827"/>
    <w:rsid w:val="00FE2EE1"/>
    <w:rsid w:val="00FE2FE1"/>
    <w:rsid w:val="00FE30BC"/>
    <w:rsid w:val="00FE460D"/>
    <w:rsid w:val="00FE5E37"/>
    <w:rsid w:val="00FE5F0E"/>
    <w:rsid w:val="00FE6651"/>
    <w:rsid w:val="00FE7CD0"/>
    <w:rsid w:val="00FF4254"/>
    <w:rsid w:val="00FF428C"/>
    <w:rsid w:val="00FF580E"/>
    <w:rsid w:val="00FF608C"/>
    <w:rsid w:val="00FF7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23EC"/>
  <w15:chartTrackingRefBased/>
  <w15:docId w15:val="{C0F874F5-6822-49D3-97D5-9A3A26D7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22"/>
  </w:style>
  <w:style w:type="paragraph" w:styleId="Titre1">
    <w:name w:val="heading 1"/>
    <w:basedOn w:val="Normal"/>
    <w:next w:val="Normal"/>
    <w:link w:val="Titre1Car"/>
    <w:uiPriority w:val="99"/>
    <w:qFormat/>
    <w:rsid w:val="004D012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4D012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9"/>
    <w:unhideWhenUsed/>
    <w:qFormat/>
    <w:rsid w:val="004D012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nhideWhenUsed/>
    <w:qFormat/>
    <w:rsid w:val="004D0122"/>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9"/>
    <w:unhideWhenUsed/>
    <w:qFormat/>
    <w:rsid w:val="004D012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4D012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4D012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4D0122"/>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4D012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99"/>
    <w:qFormat/>
    <w:rsid w:val="004D012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99"/>
    <w:rsid w:val="004D0122"/>
    <w:rPr>
      <w:rFonts w:asciiTheme="majorHAnsi" w:eastAsiaTheme="majorEastAsia" w:hAnsiTheme="majorHAnsi" w:cstheme="majorBidi"/>
      <w:color w:val="4472C4" w:themeColor="accent1"/>
      <w:spacing w:val="-10"/>
      <w:sz w:val="56"/>
      <w:szCs w:val="56"/>
    </w:rPr>
  </w:style>
  <w:style w:type="paragraph" w:styleId="Paragraphedeliste">
    <w:name w:val="List Paragraph"/>
    <w:basedOn w:val="Normal"/>
    <w:uiPriority w:val="34"/>
    <w:qFormat/>
    <w:rsid w:val="00CF3C8C"/>
    <w:pPr>
      <w:ind w:left="720"/>
      <w:contextualSpacing/>
    </w:pPr>
  </w:style>
  <w:style w:type="paragraph" w:styleId="Notedebasdepage">
    <w:name w:val="footnote text"/>
    <w:basedOn w:val="Normal"/>
    <w:link w:val="NotedebasdepageCar"/>
    <w:rsid w:val="00CF3C8C"/>
    <w:rPr>
      <w:i/>
    </w:rPr>
  </w:style>
  <w:style w:type="character" w:customStyle="1" w:styleId="NotedebasdepageCar">
    <w:name w:val="Note de bas de page Car"/>
    <w:basedOn w:val="Policepardfaut"/>
    <w:link w:val="Notedebasdepage"/>
    <w:rsid w:val="00CF3C8C"/>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rsid w:val="00CF3C8C"/>
    <w:rPr>
      <w:vertAlign w:val="superscript"/>
    </w:rPr>
  </w:style>
  <w:style w:type="character" w:customStyle="1" w:styleId="FootnoteTextChar1">
    <w:name w:val="Footnote Text Char1"/>
    <w:semiHidden/>
    <w:locked/>
    <w:rsid w:val="00966035"/>
    <w:rPr>
      <w:rFonts w:ascii="Cambria" w:eastAsia="Cambria" w:hAnsi="Cambria"/>
      <w:sz w:val="24"/>
      <w:szCs w:val="24"/>
    </w:rPr>
  </w:style>
  <w:style w:type="character" w:customStyle="1" w:styleId="A1">
    <w:name w:val="A1"/>
    <w:uiPriority w:val="99"/>
    <w:rsid w:val="00E860FC"/>
    <w:rPr>
      <w:rFonts w:cs="Lexicon No 1 A"/>
      <w:color w:val="221E1F"/>
      <w:sz w:val="19"/>
      <w:szCs w:val="19"/>
    </w:rPr>
  </w:style>
  <w:style w:type="paragraph" w:customStyle="1" w:styleId="Standard">
    <w:name w:val="Standard"/>
    <w:uiPriority w:val="99"/>
    <w:rsid w:val="00E860F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Corpsdetexte">
    <w:name w:val="Body Text"/>
    <w:basedOn w:val="Normal"/>
    <w:link w:val="CorpsdetexteCar"/>
    <w:rsid w:val="00151211"/>
    <w:pPr>
      <w:jc w:val="both"/>
    </w:pPr>
    <w:rPr>
      <w:i/>
    </w:rPr>
  </w:style>
  <w:style w:type="character" w:customStyle="1" w:styleId="CorpsdetexteCar">
    <w:name w:val="Corps de texte Car"/>
    <w:basedOn w:val="Policepardfaut"/>
    <w:link w:val="Corpsdetexte"/>
    <w:uiPriority w:val="99"/>
    <w:rsid w:val="00151211"/>
    <w:rPr>
      <w:rFonts w:ascii="Times New Roman" w:eastAsia="Times New Roman" w:hAnsi="Times New Roman" w:cs="Times New Roman"/>
      <w:kern w:val="0"/>
      <w:szCs w:val="20"/>
      <w:lang w:eastAsia="fr-FR"/>
      <w14:ligatures w14:val="none"/>
    </w:rPr>
  </w:style>
  <w:style w:type="paragraph" w:styleId="Retraitcorpsdetexte3">
    <w:name w:val="Body Text Indent 3"/>
    <w:basedOn w:val="Normal"/>
    <w:link w:val="Retraitcorpsdetexte3Car"/>
    <w:rsid w:val="00151211"/>
    <w:pPr>
      <w:ind w:left="283"/>
    </w:pPr>
    <w:rPr>
      <w:sz w:val="16"/>
      <w:szCs w:val="16"/>
    </w:rPr>
  </w:style>
  <w:style w:type="character" w:customStyle="1" w:styleId="Retraitcorpsdetexte3Car">
    <w:name w:val="Retrait corps de texte 3 Car"/>
    <w:basedOn w:val="Policepardfaut"/>
    <w:link w:val="Retraitcorpsdetexte3"/>
    <w:rsid w:val="00151211"/>
    <w:rPr>
      <w:rFonts w:ascii="Times New Roman" w:eastAsia="Times New Roman" w:hAnsi="Times New Roman" w:cs="Times New Roman"/>
      <w:i/>
      <w:kern w:val="0"/>
      <w:sz w:val="16"/>
      <w:szCs w:val="16"/>
      <w:lang w:eastAsia="fr-FR"/>
      <w14:ligatures w14:val="none"/>
    </w:rPr>
  </w:style>
  <w:style w:type="character" w:customStyle="1" w:styleId="Titre1Car">
    <w:name w:val="Titre 1 Car"/>
    <w:basedOn w:val="Policepardfaut"/>
    <w:link w:val="Titre1"/>
    <w:uiPriority w:val="99"/>
    <w:rsid w:val="004D012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9"/>
    <w:rsid w:val="004D0122"/>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9"/>
    <w:rsid w:val="004D0122"/>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rsid w:val="004D0122"/>
    <w:rPr>
      <w:rFonts w:asciiTheme="majorHAnsi" w:eastAsiaTheme="majorEastAsia" w:hAnsiTheme="majorHAnsi" w:cstheme="majorBidi"/>
      <w:sz w:val="22"/>
      <w:szCs w:val="22"/>
    </w:rPr>
  </w:style>
  <w:style w:type="character" w:customStyle="1" w:styleId="Titre5Car">
    <w:name w:val="Titre 5 Car"/>
    <w:basedOn w:val="Policepardfaut"/>
    <w:link w:val="Titre5"/>
    <w:uiPriority w:val="99"/>
    <w:rsid w:val="004D0122"/>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4D0122"/>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4D0122"/>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4D0122"/>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4D0122"/>
    <w:rPr>
      <w:rFonts w:asciiTheme="majorHAnsi" w:eastAsiaTheme="majorEastAsia" w:hAnsiTheme="majorHAnsi" w:cstheme="majorBidi"/>
      <w:b/>
      <w:bCs/>
      <w:i/>
      <w:iCs/>
      <w:color w:val="44546A" w:themeColor="text2"/>
    </w:rPr>
  </w:style>
  <w:style w:type="paragraph" w:customStyle="1" w:styleId="western">
    <w:name w:val="western"/>
    <w:basedOn w:val="Normal"/>
    <w:rsid w:val="0092537B"/>
    <w:pPr>
      <w:spacing w:before="100" w:beforeAutospacing="1" w:after="142" w:line="276" w:lineRule="auto"/>
    </w:pPr>
    <w:rPr>
      <w:i/>
    </w:rPr>
  </w:style>
  <w:style w:type="paragraph" w:styleId="Lgende">
    <w:name w:val="caption"/>
    <w:basedOn w:val="Normal"/>
    <w:next w:val="Normal"/>
    <w:uiPriority w:val="35"/>
    <w:semiHidden/>
    <w:unhideWhenUsed/>
    <w:qFormat/>
    <w:rsid w:val="004D0122"/>
    <w:pPr>
      <w:spacing w:line="240" w:lineRule="auto"/>
    </w:pPr>
    <w:rPr>
      <w:b/>
      <w:bCs/>
      <w:smallCaps/>
      <w:color w:val="595959" w:themeColor="text1" w:themeTint="A6"/>
      <w:spacing w:val="6"/>
    </w:rPr>
  </w:style>
  <w:style w:type="paragraph" w:styleId="Sous-titre">
    <w:name w:val="Subtitle"/>
    <w:basedOn w:val="Normal"/>
    <w:next w:val="Normal"/>
    <w:link w:val="Sous-titreCar"/>
    <w:uiPriority w:val="11"/>
    <w:qFormat/>
    <w:rsid w:val="004D0122"/>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4D0122"/>
    <w:rPr>
      <w:rFonts w:asciiTheme="majorHAnsi" w:eastAsiaTheme="majorEastAsia" w:hAnsiTheme="majorHAnsi" w:cstheme="majorBidi"/>
      <w:sz w:val="24"/>
      <w:szCs w:val="24"/>
    </w:rPr>
  </w:style>
  <w:style w:type="character" w:styleId="lev">
    <w:name w:val="Strong"/>
    <w:basedOn w:val="Policepardfaut"/>
    <w:uiPriority w:val="99"/>
    <w:qFormat/>
    <w:rsid w:val="004D0122"/>
    <w:rPr>
      <w:b/>
      <w:bCs/>
    </w:rPr>
  </w:style>
  <w:style w:type="character" w:styleId="Accentuation">
    <w:name w:val="Emphasis"/>
    <w:basedOn w:val="Policepardfaut"/>
    <w:uiPriority w:val="99"/>
    <w:qFormat/>
    <w:rsid w:val="004D0122"/>
    <w:rPr>
      <w:i/>
      <w:iCs/>
    </w:rPr>
  </w:style>
  <w:style w:type="paragraph" w:styleId="Sansinterligne">
    <w:name w:val="No Spacing"/>
    <w:aliases w:val="Sans interligne1,Note bas de page"/>
    <w:uiPriority w:val="99"/>
    <w:qFormat/>
    <w:rsid w:val="004D0122"/>
    <w:pPr>
      <w:spacing w:after="0" w:line="240" w:lineRule="auto"/>
    </w:pPr>
  </w:style>
  <w:style w:type="paragraph" w:styleId="Citation">
    <w:name w:val="Quote"/>
    <w:basedOn w:val="Normal"/>
    <w:next w:val="Normal"/>
    <w:link w:val="CitationCar"/>
    <w:uiPriority w:val="99"/>
    <w:qFormat/>
    <w:rsid w:val="004D0122"/>
    <w:pPr>
      <w:spacing w:before="160"/>
      <w:ind w:left="720" w:right="720"/>
    </w:pPr>
    <w:rPr>
      <w:i/>
      <w:iCs/>
      <w:color w:val="404040" w:themeColor="text1" w:themeTint="BF"/>
    </w:rPr>
  </w:style>
  <w:style w:type="character" w:customStyle="1" w:styleId="CitationCar">
    <w:name w:val="Citation Car"/>
    <w:basedOn w:val="Policepardfaut"/>
    <w:link w:val="Citation"/>
    <w:uiPriority w:val="99"/>
    <w:rsid w:val="004D0122"/>
    <w:rPr>
      <w:i/>
      <w:iCs/>
      <w:color w:val="404040" w:themeColor="text1" w:themeTint="BF"/>
    </w:rPr>
  </w:style>
  <w:style w:type="paragraph" w:styleId="Citationintense">
    <w:name w:val="Intense Quote"/>
    <w:basedOn w:val="Normal"/>
    <w:next w:val="Normal"/>
    <w:link w:val="CitationintenseCar"/>
    <w:uiPriority w:val="30"/>
    <w:qFormat/>
    <w:rsid w:val="004D012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4D0122"/>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4D0122"/>
    <w:rPr>
      <w:i/>
      <w:iCs/>
      <w:color w:val="404040" w:themeColor="text1" w:themeTint="BF"/>
    </w:rPr>
  </w:style>
  <w:style w:type="character" w:styleId="Accentuationintense">
    <w:name w:val="Intense Emphasis"/>
    <w:basedOn w:val="Policepardfaut"/>
    <w:uiPriority w:val="21"/>
    <w:qFormat/>
    <w:rsid w:val="004D0122"/>
    <w:rPr>
      <w:b/>
      <w:bCs/>
      <w:i/>
      <w:iCs/>
    </w:rPr>
  </w:style>
  <w:style w:type="character" w:styleId="Rfrencelgre">
    <w:name w:val="Subtle Reference"/>
    <w:basedOn w:val="Policepardfaut"/>
    <w:uiPriority w:val="31"/>
    <w:qFormat/>
    <w:rsid w:val="004D0122"/>
    <w:rPr>
      <w:smallCaps/>
      <w:color w:val="404040" w:themeColor="text1" w:themeTint="BF"/>
      <w:u w:val="single" w:color="7F7F7F" w:themeColor="text1" w:themeTint="80"/>
    </w:rPr>
  </w:style>
  <w:style w:type="character" w:styleId="Rfrenceintense">
    <w:name w:val="Intense Reference"/>
    <w:basedOn w:val="Policepardfaut"/>
    <w:uiPriority w:val="32"/>
    <w:qFormat/>
    <w:rsid w:val="004D0122"/>
    <w:rPr>
      <w:b/>
      <w:bCs/>
      <w:smallCaps/>
      <w:spacing w:val="5"/>
      <w:u w:val="single"/>
    </w:rPr>
  </w:style>
  <w:style w:type="character" w:styleId="Titredulivre">
    <w:name w:val="Book Title"/>
    <w:basedOn w:val="Policepardfaut"/>
    <w:uiPriority w:val="33"/>
    <w:qFormat/>
    <w:rsid w:val="004D0122"/>
    <w:rPr>
      <w:b/>
      <w:bCs/>
      <w:smallCaps/>
    </w:rPr>
  </w:style>
  <w:style w:type="paragraph" w:styleId="En-ttedetabledesmatires">
    <w:name w:val="TOC Heading"/>
    <w:basedOn w:val="Titre1"/>
    <w:next w:val="Normal"/>
    <w:uiPriority w:val="39"/>
    <w:semiHidden/>
    <w:unhideWhenUsed/>
    <w:qFormat/>
    <w:rsid w:val="004D0122"/>
    <w:pPr>
      <w:outlineLvl w:val="9"/>
    </w:pPr>
  </w:style>
  <w:style w:type="paragraph" w:styleId="En-tte">
    <w:name w:val="header"/>
    <w:basedOn w:val="Normal"/>
    <w:link w:val="En-tteCar"/>
    <w:rsid w:val="0092537B"/>
    <w:pPr>
      <w:tabs>
        <w:tab w:val="center" w:pos="4536"/>
        <w:tab w:val="right" w:pos="9072"/>
      </w:tabs>
    </w:pPr>
  </w:style>
  <w:style w:type="character" w:customStyle="1" w:styleId="En-tteCar">
    <w:name w:val="En-tête Car"/>
    <w:basedOn w:val="Policepardfaut"/>
    <w:link w:val="En-tte"/>
    <w:uiPriority w:val="99"/>
    <w:rsid w:val="0092537B"/>
    <w:rPr>
      <w:rFonts w:ascii="Times New Roman" w:eastAsia="Times New Roman" w:hAnsi="Times New Roman" w:cs="Times New Roman"/>
      <w:i/>
      <w:kern w:val="0"/>
      <w:lang w:eastAsia="fr-FR"/>
      <w14:ligatures w14:val="none"/>
    </w:rPr>
  </w:style>
  <w:style w:type="character" w:styleId="Numrodepage">
    <w:name w:val="page number"/>
    <w:basedOn w:val="Policepardfaut"/>
    <w:rsid w:val="0092537B"/>
  </w:style>
  <w:style w:type="paragraph" w:styleId="Retraitcorpsdetexte">
    <w:name w:val="Body Text Indent"/>
    <w:basedOn w:val="Normal"/>
    <w:link w:val="RetraitcorpsdetexteCar"/>
    <w:rsid w:val="0092537B"/>
    <w:pPr>
      <w:ind w:left="708"/>
      <w:jc w:val="both"/>
    </w:pPr>
    <w:rPr>
      <w:i/>
      <w:sz w:val="24"/>
      <w:szCs w:val="24"/>
    </w:rPr>
  </w:style>
  <w:style w:type="character" w:customStyle="1" w:styleId="RetraitcorpsdetexteCar">
    <w:name w:val="Retrait corps de texte Car"/>
    <w:basedOn w:val="Policepardfaut"/>
    <w:link w:val="Retraitcorpsdetexte"/>
    <w:rsid w:val="0092537B"/>
    <w:rPr>
      <w:rFonts w:ascii="Times New Roman" w:eastAsia="Times New Roman" w:hAnsi="Times New Roman" w:cs="Times New Roman"/>
      <w:kern w:val="0"/>
      <w:sz w:val="24"/>
      <w:szCs w:val="24"/>
      <w:lang w:eastAsia="fr-FR"/>
      <w14:ligatures w14:val="none"/>
    </w:rPr>
  </w:style>
  <w:style w:type="character" w:styleId="Lienhypertexte">
    <w:name w:val="Hyperlink"/>
    <w:uiPriority w:val="99"/>
    <w:rsid w:val="0092537B"/>
    <w:rPr>
      <w:color w:val="0000FF"/>
      <w:u w:val="single"/>
    </w:rPr>
  </w:style>
  <w:style w:type="paragraph" w:styleId="Pieddepage">
    <w:name w:val="footer"/>
    <w:basedOn w:val="Normal"/>
    <w:link w:val="PieddepageCar"/>
    <w:uiPriority w:val="99"/>
    <w:rsid w:val="0092537B"/>
    <w:pPr>
      <w:tabs>
        <w:tab w:val="center" w:pos="4536"/>
        <w:tab w:val="right" w:pos="9072"/>
      </w:tabs>
    </w:pPr>
  </w:style>
  <w:style w:type="character" w:customStyle="1" w:styleId="PieddepageCar">
    <w:name w:val="Pied de page Car"/>
    <w:basedOn w:val="Policepardfaut"/>
    <w:link w:val="Pieddepage"/>
    <w:uiPriority w:val="99"/>
    <w:rsid w:val="0092537B"/>
    <w:rPr>
      <w:rFonts w:ascii="Times New Roman" w:eastAsia="Times New Roman" w:hAnsi="Times New Roman" w:cs="Times New Roman"/>
      <w:i/>
      <w:kern w:val="0"/>
      <w:lang w:eastAsia="fr-FR"/>
      <w14:ligatures w14:val="none"/>
    </w:rPr>
  </w:style>
  <w:style w:type="paragraph" w:styleId="Retraitcorpsdetexte2">
    <w:name w:val="Body Text Indent 2"/>
    <w:basedOn w:val="Normal"/>
    <w:link w:val="Retraitcorpsdetexte2Car"/>
    <w:rsid w:val="0092537B"/>
    <w:pPr>
      <w:spacing w:line="480" w:lineRule="auto"/>
      <w:ind w:left="283"/>
    </w:pPr>
  </w:style>
  <w:style w:type="character" w:customStyle="1" w:styleId="Retraitcorpsdetexte2Car">
    <w:name w:val="Retrait corps de texte 2 Car"/>
    <w:basedOn w:val="Policepardfaut"/>
    <w:link w:val="Retraitcorpsdetexte2"/>
    <w:uiPriority w:val="99"/>
    <w:rsid w:val="0092537B"/>
    <w:rPr>
      <w:rFonts w:ascii="Times New Roman" w:eastAsia="Times New Roman" w:hAnsi="Times New Roman" w:cs="Times New Roman"/>
      <w:i/>
      <w:kern w:val="0"/>
      <w:lang w:eastAsia="fr-FR"/>
      <w14:ligatures w14:val="none"/>
    </w:rPr>
  </w:style>
  <w:style w:type="paragraph" w:styleId="Textedebulles">
    <w:name w:val="Balloon Text"/>
    <w:basedOn w:val="Normal"/>
    <w:link w:val="TextedebullesCar"/>
    <w:rsid w:val="0092537B"/>
    <w:rPr>
      <w:rFonts w:ascii="Tahoma" w:hAnsi="Tahoma" w:cs="Tahoma"/>
      <w:sz w:val="16"/>
      <w:szCs w:val="16"/>
    </w:rPr>
  </w:style>
  <w:style w:type="character" w:customStyle="1" w:styleId="TextedebullesCar">
    <w:name w:val="Texte de bulles Car"/>
    <w:basedOn w:val="Policepardfaut"/>
    <w:link w:val="Textedebulles"/>
    <w:uiPriority w:val="99"/>
    <w:rsid w:val="0092537B"/>
    <w:rPr>
      <w:rFonts w:ascii="Tahoma" w:eastAsia="Times New Roman" w:hAnsi="Tahoma" w:cs="Tahoma"/>
      <w:i/>
      <w:kern w:val="0"/>
      <w:sz w:val="16"/>
      <w:szCs w:val="16"/>
      <w:lang w:eastAsia="fr-FR"/>
      <w14:ligatures w14:val="none"/>
    </w:rPr>
  </w:style>
  <w:style w:type="paragraph" w:styleId="Listepuces">
    <w:name w:val="List Bullet"/>
    <w:basedOn w:val="Normal"/>
    <w:autoRedefine/>
    <w:uiPriority w:val="99"/>
    <w:rsid w:val="00582284"/>
    <w:pPr>
      <w:spacing w:after="0" w:line="240" w:lineRule="auto"/>
      <w:ind w:left="397"/>
      <w:jc w:val="both"/>
    </w:pPr>
    <w:rPr>
      <w:rFonts w:ascii="Times New Roman" w:hAnsi="Times New Roman" w:cs="Times New Roman"/>
      <w:sz w:val="22"/>
      <w:szCs w:val="22"/>
    </w:rPr>
  </w:style>
  <w:style w:type="paragraph" w:styleId="NormalWeb">
    <w:name w:val="Normal (Web)"/>
    <w:basedOn w:val="Normal"/>
    <w:rsid w:val="0092537B"/>
    <w:rPr>
      <w:i/>
      <w:sz w:val="24"/>
      <w:szCs w:val="24"/>
    </w:rPr>
  </w:style>
  <w:style w:type="character" w:styleId="Mentionnonrsolue">
    <w:name w:val="Unresolved Mention"/>
    <w:uiPriority w:val="99"/>
    <w:semiHidden/>
    <w:unhideWhenUsed/>
    <w:rsid w:val="0092537B"/>
    <w:rPr>
      <w:color w:val="605E5C"/>
      <w:shd w:val="clear" w:color="auto" w:fill="E1DFDD"/>
    </w:rPr>
  </w:style>
  <w:style w:type="character" w:customStyle="1" w:styleId="st">
    <w:name w:val="st"/>
    <w:basedOn w:val="Policepardfaut"/>
    <w:uiPriority w:val="99"/>
    <w:rsid w:val="0059568B"/>
    <w:rPr>
      <w:rFonts w:cs="Times New Roman"/>
    </w:rPr>
  </w:style>
  <w:style w:type="character" w:customStyle="1" w:styleId="subhit">
    <w:name w:val="subhit"/>
    <w:basedOn w:val="Policepardfaut"/>
    <w:uiPriority w:val="99"/>
    <w:rsid w:val="0059568B"/>
    <w:rPr>
      <w:rFonts w:cs="Times New Roman"/>
    </w:rPr>
  </w:style>
  <w:style w:type="character" w:customStyle="1" w:styleId="reference-text">
    <w:name w:val="reference-text"/>
    <w:basedOn w:val="Policepardfaut"/>
    <w:uiPriority w:val="99"/>
    <w:rsid w:val="0059568B"/>
    <w:rPr>
      <w:rFonts w:cs="Times New Roman"/>
    </w:rPr>
  </w:style>
  <w:style w:type="character" w:customStyle="1" w:styleId="ptbrand">
    <w:name w:val="ptbrand"/>
    <w:basedOn w:val="Policepardfaut"/>
    <w:uiPriority w:val="99"/>
    <w:rsid w:val="0059568B"/>
    <w:rPr>
      <w:rFonts w:cs="Times New Roman"/>
    </w:rPr>
  </w:style>
  <w:style w:type="paragraph" w:customStyle="1" w:styleId="Paragraphedeliste1">
    <w:name w:val="Paragraphe de liste1"/>
    <w:basedOn w:val="Normal"/>
    <w:uiPriority w:val="99"/>
    <w:rsid w:val="0059568B"/>
    <w:pPr>
      <w:spacing w:after="200" w:line="276" w:lineRule="auto"/>
      <w:ind w:left="720"/>
      <w:contextualSpacing/>
    </w:pPr>
    <w:rPr>
      <w:rFonts w:ascii="Calibri" w:eastAsia="Times New Roman" w:hAnsi="Calibri" w:cs="Times New Roman"/>
      <w:sz w:val="22"/>
      <w:szCs w:val="22"/>
    </w:rPr>
  </w:style>
  <w:style w:type="character" w:customStyle="1" w:styleId="addmd">
    <w:name w:val="addmd"/>
    <w:basedOn w:val="Policepardfaut"/>
    <w:uiPriority w:val="99"/>
    <w:rsid w:val="0059568B"/>
    <w:rPr>
      <w:rFonts w:cs="Times New Roman"/>
    </w:rPr>
  </w:style>
  <w:style w:type="paragraph" w:customStyle="1" w:styleId="Citation1">
    <w:name w:val="Citation1"/>
    <w:basedOn w:val="Normal"/>
    <w:next w:val="Normal"/>
    <w:uiPriority w:val="99"/>
    <w:rsid w:val="0059568B"/>
    <w:pPr>
      <w:spacing w:after="0" w:line="240" w:lineRule="auto"/>
      <w:ind w:left="567" w:right="709"/>
      <w:jc w:val="both"/>
    </w:pPr>
    <w:rPr>
      <w:rFonts w:ascii="Times New Roman" w:eastAsia="MS ??" w:hAnsi="Times New Roman" w:cs="Times New Roman"/>
      <w:iCs/>
      <w:color w:val="000000"/>
      <w:sz w:val="24"/>
      <w:szCs w:val="24"/>
      <w:lang w:eastAsia="fr-FR"/>
    </w:rPr>
  </w:style>
  <w:style w:type="character" w:customStyle="1" w:styleId="Caractredenotedebasdepage">
    <w:name w:val="Caractère de note de bas de page"/>
    <w:uiPriority w:val="99"/>
    <w:rsid w:val="0059568B"/>
    <w:rPr>
      <w:rFonts w:ascii="Times New Roman" w:hAnsi="Times New Roman"/>
      <w:color w:val="auto"/>
      <w:sz w:val="20"/>
      <w:vertAlign w:val="superscript"/>
    </w:rPr>
  </w:style>
  <w:style w:type="character" w:customStyle="1" w:styleId="CharChar">
    <w:name w:val="Char Char"/>
    <w:basedOn w:val="Policepardfaut"/>
    <w:rsid w:val="0059568B"/>
    <w:rPr>
      <w:rFonts w:ascii="Calibri" w:eastAsia="MS Minngs" w:hAnsi="Calibri" w:cs="Times New Roman"/>
      <w:lang w:val="fr-CA" w:eastAsia="ja-JP" w:bidi="ar-SA"/>
    </w:rPr>
  </w:style>
  <w:style w:type="character" w:customStyle="1" w:styleId="ft">
    <w:name w:val="ft"/>
    <w:basedOn w:val="Policepardfaut"/>
    <w:uiPriority w:val="99"/>
    <w:rsid w:val="0059568B"/>
    <w:rPr>
      <w:rFonts w:cs="Times New Roman"/>
    </w:rPr>
  </w:style>
  <w:style w:type="character" w:customStyle="1" w:styleId="roman">
    <w:name w:val="roman"/>
    <w:basedOn w:val="Policepardfaut"/>
    <w:uiPriority w:val="99"/>
    <w:rsid w:val="0059568B"/>
    <w:rPr>
      <w:rFonts w:cs="Times New Roman"/>
    </w:rPr>
  </w:style>
  <w:style w:type="character" w:customStyle="1" w:styleId="greek21">
    <w:name w:val="greek21"/>
    <w:basedOn w:val="Policepardfaut"/>
    <w:uiPriority w:val="99"/>
    <w:rsid w:val="0059568B"/>
    <w:rPr>
      <w:rFonts w:ascii="Palatino Linotype" w:hAnsi="Palatino Linotype" w:cs="Times New Roman"/>
      <w:color w:val="9F4000"/>
      <w:sz w:val="18"/>
      <w:szCs w:val="18"/>
      <w:u w:val="none"/>
      <w:effect w:val="none"/>
    </w:rPr>
  </w:style>
  <w:style w:type="character" w:customStyle="1" w:styleId="googqs-tidbit">
    <w:name w:val="goog_qs-tidbit"/>
    <w:basedOn w:val="Policepardfaut"/>
    <w:uiPriority w:val="99"/>
    <w:rsid w:val="0059568B"/>
    <w:rPr>
      <w:rFonts w:cs="Times New Roman"/>
    </w:rPr>
  </w:style>
  <w:style w:type="character" w:customStyle="1" w:styleId="A4">
    <w:name w:val="A4"/>
    <w:uiPriority w:val="99"/>
    <w:rsid w:val="0059568B"/>
    <w:rPr>
      <w:color w:val="000000"/>
      <w:sz w:val="22"/>
    </w:rPr>
  </w:style>
  <w:style w:type="character" w:customStyle="1" w:styleId="italic">
    <w:name w:val="italic"/>
    <w:basedOn w:val="Policepardfaut"/>
    <w:uiPriority w:val="99"/>
    <w:rsid w:val="0059568B"/>
    <w:rPr>
      <w:rFonts w:cs="Times New Roman"/>
    </w:rPr>
  </w:style>
  <w:style w:type="character" w:customStyle="1" w:styleId="st1">
    <w:name w:val="st1"/>
    <w:basedOn w:val="Policepardfaut"/>
    <w:uiPriority w:val="99"/>
    <w:rsid w:val="0059568B"/>
    <w:rPr>
      <w:rFonts w:cs="Times New Roman"/>
    </w:rPr>
  </w:style>
  <w:style w:type="character" w:customStyle="1" w:styleId="CharChar2">
    <w:name w:val="Char Char2"/>
    <w:uiPriority w:val="99"/>
    <w:locked/>
    <w:rsid w:val="0059568B"/>
    <w:rPr>
      <w:rFonts w:ascii="Cambria" w:eastAsia="MS ??" w:hAnsi="Cambria"/>
      <w:sz w:val="24"/>
      <w:lang w:val="fr-FR" w:eastAsia="fr-FR"/>
    </w:rPr>
  </w:style>
  <w:style w:type="character" w:customStyle="1" w:styleId="QuoteChar1">
    <w:name w:val="Quote Char1"/>
    <w:basedOn w:val="Policepardfaut"/>
    <w:uiPriority w:val="99"/>
    <w:rsid w:val="0059568B"/>
    <w:rPr>
      <w:rFonts w:ascii="Garamond" w:eastAsia="MS ??" w:hAnsi="Garamond" w:cs="Times New Roman"/>
      <w:iCs/>
      <w:color w:val="000000"/>
      <w:szCs w:val="24"/>
      <w:lang w:eastAsia="fr-FR"/>
    </w:rPr>
  </w:style>
  <w:style w:type="character" w:customStyle="1" w:styleId="hps">
    <w:name w:val="hps"/>
    <w:basedOn w:val="Policepardfaut"/>
    <w:uiPriority w:val="99"/>
    <w:rsid w:val="0059568B"/>
    <w:rPr>
      <w:rFonts w:cs="Times New Roman"/>
    </w:rPr>
  </w:style>
  <w:style w:type="character" w:customStyle="1" w:styleId="apple-converted-space">
    <w:name w:val="apple-converted-space"/>
    <w:basedOn w:val="Policepardfaut"/>
    <w:uiPriority w:val="99"/>
    <w:rsid w:val="0059568B"/>
    <w:rPr>
      <w:rFonts w:cs="Times New Roman"/>
    </w:rPr>
  </w:style>
  <w:style w:type="paragraph" w:customStyle="1" w:styleId="Default">
    <w:name w:val="Default"/>
    <w:uiPriority w:val="99"/>
    <w:rsid w:val="0059568B"/>
    <w:pPr>
      <w:autoSpaceDE w:val="0"/>
      <w:autoSpaceDN w:val="0"/>
      <w:adjustRightInd w:val="0"/>
      <w:spacing w:after="0" w:line="240" w:lineRule="auto"/>
    </w:pPr>
    <w:rPr>
      <w:rFonts w:ascii="Times New Roman" w:eastAsia="Times New Roman" w:hAnsi="Times New Roman" w:cs="Times New Roman"/>
      <w:color w:val="000000"/>
      <w:sz w:val="24"/>
      <w:szCs w:val="24"/>
      <w:lang w:val="it-IT"/>
    </w:rPr>
  </w:style>
  <w:style w:type="character" w:customStyle="1" w:styleId="CharChar6">
    <w:name w:val="Char Char6"/>
    <w:basedOn w:val="Policepardfaut"/>
    <w:uiPriority w:val="99"/>
    <w:semiHidden/>
    <w:locked/>
    <w:rsid w:val="0059568B"/>
    <w:rPr>
      <w:rFonts w:cs="Times New Roman"/>
      <w:i/>
      <w:lang w:val="fr-FR" w:eastAsia="fr-FR" w:bidi="ar-SA"/>
    </w:rPr>
  </w:style>
  <w:style w:type="paragraph" w:styleId="Notedefin">
    <w:name w:val="endnote text"/>
    <w:basedOn w:val="Normal"/>
    <w:link w:val="NotedefinCar"/>
    <w:uiPriority w:val="99"/>
    <w:semiHidden/>
    <w:rsid w:val="0059568B"/>
    <w:pPr>
      <w:spacing w:after="0" w:line="240" w:lineRule="auto"/>
    </w:pPr>
    <w:rPr>
      <w:rFonts w:ascii="Calibri" w:eastAsia="Times New Roman" w:hAnsi="Calibri" w:cs="Times New Roman"/>
    </w:rPr>
  </w:style>
  <w:style w:type="character" w:customStyle="1" w:styleId="NotedefinCar">
    <w:name w:val="Note de fin Car"/>
    <w:basedOn w:val="Policepardfaut"/>
    <w:link w:val="Notedefin"/>
    <w:uiPriority w:val="99"/>
    <w:semiHidden/>
    <w:rsid w:val="0059568B"/>
    <w:rPr>
      <w:rFonts w:ascii="Calibri" w:eastAsia="Times New Roman" w:hAnsi="Calibri" w:cs="Times New Roman"/>
    </w:rPr>
  </w:style>
  <w:style w:type="character" w:styleId="Appeldenotedefin">
    <w:name w:val="endnote reference"/>
    <w:basedOn w:val="Policepardfaut"/>
    <w:uiPriority w:val="99"/>
    <w:semiHidden/>
    <w:rsid w:val="0059568B"/>
    <w:rPr>
      <w:rFonts w:cs="Times New Roman"/>
      <w:vertAlign w:val="superscript"/>
    </w:rPr>
  </w:style>
  <w:style w:type="paragraph" w:customStyle="1" w:styleId="Footnote">
    <w:name w:val="Footnote"/>
    <w:basedOn w:val="Standard"/>
    <w:uiPriority w:val="99"/>
    <w:rsid w:val="0059568B"/>
    <w:pPr>
      <w:suppressLineNumbers/>
      <w:ind w:left="339" w:hanging="339"/>
    </w:pPr>
    <w:rPr>
      <w:sz w:val="20"/>
      <w:szCs w:val="20"/>
    </w:rPr>
  </w:style>
  <w:style w:type="character" w:customStyle="1" w:styleId="CharChar1">
    <w:name w:val="Char Char1"/>
    <w:basedOn w:val="Policepardfaut"/>
    <w:uiPriority w:val="99"/>
    <w:semiHidden/>
    <w:rsid w:val="0059568B"/>
    <w:rPr>
      <w:rFonts w:ascii="Cambria" w:hAnsi="Cambria" w:cs="Times New Roman"/>
      <w:sz w:val="24"/>
      <w:szCs w:val="24"/>
      <w:lang w:val="fr-FR" w:eastAsia="en-US" w:bidi="ar-SA"/>
    </w:rPr>
  </w:style>
  <w:style w:type="paragraph" w:styleId="Corpsdetexte2">
    <w:name w:val="Body Text 2"/>
    <w:basedOn w:val="Normal"/>
    <w:link w:val="Corpsdetexte2Car"/>
    <w:uiPriority w:val="99"/>
    <w:rsid w:val="0059568B"/>
    <w:pPr>
      <w:spacing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59568B"/>
    <w:rPr>
      <w:rFonts w:ascii="Times New Roman" w:eastAsia="Times New Roman" w:hAnsi="Times New Roman" w:cs="Times New Roman"/>
      <w:sz w:val="24"/>
      <w:szCs w:val="24"/>
      <w:lang w:eastAsia="fr-FR"/>
    </w:rPr>
  </w:style>
  <w:style w:type="character" w:customStyle="1" w:styleId="mw-headline">
    <w:name w:val="mw-headline"/>
    <w:uiPriority w:val="99"/>
    <w:rsid w:val="0059568B"/>
  </w:style>
  <w:style w:type="paragraph" w:styleId="Explorateurdedocuments">
    <w:name w:val="Document Map"/>
    <w:basedOn w:val="Normal"/>
    <w:link w:val="ExplorateurdedocumentsCar"/>
    <w:uiPriority w:val="99"/>
    <w:rsid w:val="0059568B"/>
    <w:pPr>
      <w:spacing w:after="0" w:line="240" w:lineRule="auto"/>
      <w:ind w:firstLine="709"/>
      <w:jc w:val="both"/>
    </w:pPr>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rsid w:val="0059568B"/>
    <w:rPr>
      <w:rFonts w:ascii="Times New Roman" w:eastAsia="Times New Roman" w:hAnsi="Times New Roman" w:cs="Times New Roman"/>
      <w:sz w:val="24"/>
      <w:szCs w:val="24"/>
    </w:rPr>
  </w:style>
  <w:style w:type="paragraph" w:styleId="Rvision">
    <w:name w:val="Revision"/>
    <w:hidden/>
    <w:uiPriority w:val="99"/>
    <w:semiHidden/>
    <w:rsid w:val="0059568B"/>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09477">
      <w:bodyDiv w:val="1"/>
      <w:marLeft w:val="0"/>
      <w:marRight w:val="0"/>
      <w:marTop w:val="0"/>
      <w:marBottom w:val="0"/>
      <w:divBdr>
        <w:top w:val="none" w:sz="0" w:space="0" w:color="auto"/>
        <w:left w:val="none" w:sz="0" w:space="0" w:color="auto"/>
        <w:bottom w:val="none" w:sz="0" w:space="0" w:color="auto"/>
        <w:right w:val="none" w:sz="0" w:space="0" w:color="auto"/>
      </w:divBdr>
    </w:div>
    <w:div w:id="997004613">
      <w:bodyDiv w:val="1"/>
      <w:marLeft w:val="0"/>
      <w:marRight w:val="0"/>
      <w:marTop w:val="0"/>
      <w:marBottom w:val="0"/>
      <w:divBdr>
        <w:top w:val="none" w:sz="0" w:space="0" w:color="auto"/>
        <w:left w:val="none" w:sz="0" w:space="0" w:color="auto"/>
        <w:bottom w:val="none" w:sz="0" w:space="0" w:color="auto"/>
        <w:right w:val="none" w:sz="0" w:space="0" w:color="auto"/>
      </w:divBdr>
    </w:div>
    <w:div w:id="1385568881">
      <w:bodyDiv w:val="1"/>
      <w:marLeft w:val="0"/>
      <w:marRight w:val="0"/>
      <w:marTop w:val="0"/>
      <w:marBottom w:val="0"/>
      <w:divBdr>
        <w:top w:val="none" w:sz="0" w:space="0" w:color="auto"/>
        <w:left w:val="none" w:sz="0" w:space="0" w:color="auto"/>
        <w:bottom w:val="none" w:sz="0" w:space="0" w:color="auto"/>
        <w:right w:val="none" w:sz="0" w:space="0" w:color="auto"/>
      </w:divBdr>
    </w:div>
    <w:div w:id="16392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05655-1C5C-4134-9F7B-D89E7BF3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7</Pages>
  <Words>1600</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Beaumont</dc:creator>
  <cp:keywords/>
  <dc:description/>
  <cp:lastModifiedBy>Laure Dillon Corneck</cp:lastModifiedBy>
  <cp:revision>20</cp:revision>
  <cp:lastPrinted>2024-02-10T13:05:00Z</cp:lastPrinted>
  <dcterms:created xsi:type="dcterms:W3CDTF">2024-02-08T16:42:00Z</dcterms:created>
  <dcterms:modified xsi:type="dcterms:W3CDTF">2024-04-05T12:58:00Z</dcterms:modified>
</cp:coreProperties>
</file>